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555555"/>
          <w:sz w:val="15"/>
          <w:szCs w:val="15"/>
        </w:rPr>
        <w:t xml:space="preserve">SFU · FACULTY OF HEALTH SCIENCES · INSTRUCTOR LESSON PLAN   ·   HSCI 341: Fundamental Epidemiological Concepts and Approaches</w:t>
      </w:r>
    </w:p>
    <w:p>
      <w:pPr>
        <w:pStyle w:val="Heading2"/>
      </w:pPr>
      <w:r>
        <w:t xml:space="preserve">Lesson 12 · Confounding and Causal Inference</w:t>
      </w:r>
    </w:p>
    <w:p>
      <w:pPr>
        <w:spacing w:after="70" w:before="0" w:line="260"/>
      </w:pPr>
      <w:r>
        <w:rPr>
          <w:i/>
          <w:iCs/>
          <w:color w:val="555555"/>
        </w:rPr>
        <w:t xml:space="preserve">Term week 13  ·  Three-hour session</w:t>
      </w:r>
    </w:p>
    <w:p>
      <w:pPr>
        <w:spacing w:after="90" w:before="0" w:line="260"/>
      </w:pPr>
      <w:r>
        <w:t xml:space="preserve">Bring causal inference to a close with confounding control from design through analysis, including propensity methods. This session launches the final protocol and mock REB package.</w:t>
      </w:r>
    </w:p>
    <w:p>
      <w:pPr>
        <w:pStyle w:val="Heading3"/>
      </w:pPr>
      <w:r>
        <w:t xml:space="preserve">Learning objectives</w:t>
      </w:r>
    </w:p>
    <w:p>
      <w:pPr>
        <w:pStyle w:val="ListParagraph"/>
        <w:numPr>
          <w:ilvl w:val="0"/>
          <w:numId w:val="2"/>
        </w:numPr>
        <w:spacing w:after="40" w:line="258"/>
      </w:pPr>
      <w:r>
        <w:t xml:space="preserve">Apply criteria to identify potential confounders in observational studies</w:t>
      </w:r>
    </w:p>
    <w:p>
      <w:pPr>
        <w:pStyle w:val="ListParagraph"/>
        <w:numPr>
          <w:ilvl w:val="0"/>
          <w:numId w:val="2"/>
        </w:numPr>
        <w:spacing w:after="40" w:line="258"/>
      </w:pPr>
      <w:r>
        <w:t xml:space="preserve">Use restricted sampling and matching to prevent confounding</w:t>
      </w:r>
    </w:p>
    <w:p>
      <w:pPr>
        <w:pStyle w:val="ListParagraph"/>
        <w:numPr>
          <w:ilvl w:val="0"/>
          <w:numId w:val="2"/>
        </w:numPr>
        <w:spacing w:after="40" w:line="258"/>
      </w:pPr>
      <w:r>
        <w:t xml:space="preserve">Implement matching in both cohort and case-control study designs</w:t>
      </w:r>
    </w:p>
    <w:p>
      <w:pPr>
        <w:pStyle w:val="ListParagraph"/>
        <w:numPr>
          <w:ilvl w:val="0"/>
          <w:numId w:val="2"/>
        </w:numPr>
        <w:spacing w:after="40" w:line="258"/>
      </w:pPr>
      <w:r>
        <w:t xml:space="preserve">Use causal diagrams (DAGs) to identify confounders needing control</w:t>
      </w:r>
    </w:p>
    <w:p>
      <w:pPr>
        <w:pStyle w:val="ListParagraph"/>
        <w:numPr>
          <w:ilvl w:val="0"/>
          <w:numId w:val="2"/>
        </w:numPr>
        <w:spacing w:after="40" w:line="258"/>
      </w:pPr>
      <w:r>
        <w:t xml:space="preserve">Apply stratified analysis (Mantel-Haenszel) to control confounding and assess interaction</w:t>
      </w:r>
    </w:p>
    <w:p>
      <w:pPr>
        <w:pStyle w:val="ListParagraph"/>
        <w:numPr>
          <w:ilvl w:val="0"/>
          <w:numId w:val="2"/>
        </w:numPr>
        <w:spacing w:after="40" w:line="258"/>
      </w:pPr>
      <w:r>
        <w:t xml:space="preserve">Understand propensity scores, instrumental variables, and marginal structural models</w:t>
      </w:r>
    </w:p>
    <w:p>
      <w:pPr>
        <w:pStyle w:val="ListParagraph"/>
        <w:numPr>
          <w:ilvl w:val="0"/>
          <w:numId w:val="2"/>
        </w:numPr>
        <w:spacing w:after="40" w:line="258"/>
      </w:pPr>
      <w:r>
        <w:t xml:space="preserve">Evaluate the potential of unmeasured confounders using sensitivity analysis</w:t>
      </w:r>
    </w:p>
    <w:p>
      <w:pPr>
        <w:pStyle w:val="ListParagraph"/>
        <w:numPr>
          <w:ilvl w:val="0"/>
          <w:numId w:val="2"/>
        </w:numPr>
        <w:spacing w:after="40" w:line="258"/>
      </w:pPr>
      <w:r>
        <w:t xml:space="preserve">Interpret the effects of controlling different types of extraneous variables</w:t>
      </w:r>
    </w:p>
    <w:p>
      <w:pPr>
        <w:pStyle w:val="Heading3"/>
      </w:pPr>
      <w:r>
        <w:t xml:space="preserve">Before class (flipped preparation)</w:t>
      </w:r>
    </w:p>
    <w:p>
      <w:pPr>
        <w:spacing w:after="90" w:before="0" w:line="260"/>
      </w:pPr>
      <w:r>
        <w:t xml:space="preserve">Students complete the Lesson 12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0:44 – 0:56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0:56 – 1:06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1:06 – 1:48</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1:48 – 2:36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2:36 – 2:41</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Design or analysis? (10 min)</w:t>
      </w:r>
    </w:p>
    <w:p>
      <w:pPr>
        <w:spacing w:after="90" w:before="0" w:line="260"/>
      </w:pPr>
      <w:r>
        <w:rPr>
          <w:b/>
          <w:bCs/>
        </w:rPr>
        <w:t xml:space="preserve">Set-up. </w:t>
      </w:r>
      <w:r>
        <w:t xml:space="preserve">Slide listing confounding-control methods (restriction, matching, stratification, regression, propensity scores).</w:t>
      </w:r>
    </w:p>
    <w:p>
      <w:pPr>
        <w:spacing w:after="30" w:before="0" w:line="260"/>
      </w:pPr>
      <w:r>
        <w:rPr>
          <w:b/>
          <w:bCs/>
        </w:rPr>
        <w:t xml:space="preserve">Run it:</w:t>
      </w:r>
    </w:p>
    <w:p>
      <w:pPr>
        <w:pStyle w:val="ListParagraph"/>
        <w:numPr>
          <w:ilvl w:val="0"/>
          <w:numId w:val="3"/>
        </w:numPr>
        <w:spacing w:after="40" w:line="258"/>
      </w:pPr>
      <w:r>
        <w:t xml:space="preserve">Students sort each method as a design-stage or analysis-stage control (three minutes).</w:t>
      </w:r>
    </w:p>
    <w:p>
      <w:pPr>
        <w:pStyle w:val="ListParagraph"/>
        <w:numPr>
          <w:ilvl w:val="0"/>
          <w:numId w:val="3"/>
        </w:numPr>
        <w:spacing w:after="40" w:line="258"/>
      </w:pPr>
      <w:r>
        <w:t xml:space="preserve">Surface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Design-stage: restriction, matching, and randomisation (where possible) prevent confounding before data collection.</w:t>
            </w:r>
          </w:p>
          <w:p>
            <w:pPr>
              <w:pStyle w:val="ListParagraph"/>
              <w:numPr>
                <w:ilvl w:val="0"/>
                <w:numId w:val="2"/>
              </w:numPr>
              <w:spacing w:after="30" w:line="258"/>
            </w:pPr>
            <w:r>
              <w:t xml:space="preserve">Analysis-stage: stratification, regression, and propensity-score methods adjust for measured confounders after the fact.</w:t>
            </w:r>
          </w:p>
          <w:p>
            <w:pPr>
              <w:pStyle w:val="ListParagraph"/>
              <w:numPr>
                <w:ilvl w:val="0"/>
                <w:numId w:val="2"/>
              </w:numPr>
              <w:spacing w:after="30" w:line="258"/>
            </w:pPr>
            <w:r>
              <w:t xml:space="preserve">Only randomisation addresses unmeasured confounders; the rest need the confounder to be measured.</w:t>
            </w:r>
          </w:p>
        </w:tc>
      </w:tr>
    </w:tbl>
    <w:p>
      <w:pPr>
        <w:pStyle w:val="Heading3"/>
      </w:pPr>
      <w:r>
        <w:t xml:space="preserve">2 · Co-construction review (34 min)</w:t>
      </w:r>
    </w:p>
    <w:p>
      <w:pPr>
        <w:pStyle w:val="Heading4"/>
      </w:pPr>
      <w:r>
        <w:t xml:space="preserve">Activity 1: Map the control strategies</w:t>
      </w:r>
    </w:p>
    <w:p>
      <w:pPr>
        <w:spacing w:after="30" w:before="0" w:line="260"/>
      </w:pPr>
      <w:r>
        <w:rPr>
          <w:i/>
          <w:iCs/>
          <w:color w:val="555555"/>
          <w:sz w:val="18"/>
          <w:szCs w:val="18"/>
        </w:rPr>
        <w:t xml:space="preserve">Mapping, groups  ·  18 min</w:t>
      </w:r>
    </w:p>
    <w:p>
      <w:pPr>
        <w:spacing w:after="90" w:before="0" w:line="260"/>
      </w:pPr>
      <w:r>
        <w:rPr>
          <w:b/>
          <w:bCs/>
        </w:rPr>
        <w:t xml:space="preserve">Materials. </w:t>
      </w:r>
      <w:r>
        <w:t xml:space="preserve">A design-to-analysis axis on the board; the five methods.</w:t>
      </w:r>
    </w:p>
    <w:p>
      <w:pPr>
        <w:spacing w:after="30" w:before="0" w:line="260"/>
      </w:pPr>
      <w:r>
        <w:rPr>
          <w:b/>
          <w:bCs/>
        </w:rPr>
        <w:t xml:space="preserve">Run it:</w:t>
      </w:r>
    </w:p>
    <w:p>
      <w:pPr>
        <w:pStyle w:val="ListParagraph"/>
        <w:numPr>
          <w:ilvl w:val="0"/>
          <w:numId w:val="4"/>
        </w:numPr>
        <w:spacing w:after="40" w:line="258"/>
      </w:pPr>
      <w:r>
        <w:t xml:space="preserve">Groups place each method on the axis and note what it can and cannot control (eight minutes).</w:t>
      </w:r>
    </w:p>
    <w:p>
      <w:pPr>
        <w:pStyle w:val="ListParagraph"/>
        <w:numPr>
          <w:ilvl w:val="0"/>
          <w:numId w:val="4"/>
        </w:numPr>
        <w:spacing w:after="40" w:line="258"/>
      </w:pPr>
      <w:r>
        <w:t xml:space="preserve">Groups state which methods fail against unmeasured confounding.</w:t>
      </w:r>
    </w:p>
    <w:p>
      <w:pPr>
        <w:pStyle w:val="ListParagraph"/>
        <w:numPr>
          <w:ilvl w:val="0"/>
          <w:numId w:val="4"/>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Place each confounding-control method from design to analysis, and mark which cannot touch unmeasured confounders.</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Restriction and matching prevent confounding by design but cost generalisability or efficiency, and matched variables cannot then be studied.</w:t>
            </w:r>
          </w:p>
          <w:p>
            <w:pPr>
              <w:pStyle w:val="ListParagraph"/>
              <w:numPr>
                <w:ilvl w:val="0"/>
                <w:numId w:val="2"/>
              </w:numPr>
              <w:spacing w:after="30" w:line="258"/>
            </w:pPr>
            <w:r>
              <w:t xml:space="preserve">Regression and propensity scores adjust for measured confounders only.</w:t>
            </w:r>
          </w:p>
          <w:p>
            <w:pPr>
              <w:pStyle w:val="ListParagraph"/>
              <w:numPr>
                <w:ilvl w:val="0"/>
                <w:numId w:val="2"/>
              </w:numPr>
              <w:spacing w:after="30" w:line="258"/>
            </w:pPr>
            <w:r>
              <w:t xml:space="preserve">Unmeasured confounding survives all of these; only randomisation or strong design (instrumental variables, in special cases) addresses it.</w:t>
            </w:r>
          </w:p>
        </w:tc>
      </w:tr>
    </w:tbl>
    <w:p>
      <w:pPr>
        <w:spacing w:after="90" w:before="0" w:line="260"/>
      </w:pPr>
      <w:r>
        <w:rPr>
          <w:b/>
          <w:bCs/>
        </w:rPr>
        <w:t xml:space="preserve">Close. </w:t>
      </w:r>
      <w:r>
        <w:t xml:space="preserve">Students note which methods their protocol will use.</w:t>
      </w:r>
    </w:p>
    <w:p>
      <w:pPr>
        <w:pStyle w:val="Heading4"/>
      </w:pPr>
      <w:r>
        <w:t xml:space="preserve">Activity 2: Stratified-analysis clinic</w:t>
      </w:r>
    </w:p>
    <w:p>
      <w:pPr>
        <w:spacing w:after="30" w:before="0" w:line="260"/>
      </w:pPr>
      <w:r>
        <w:rPr>
          <w:i/>
          <w:iCs/>
          <w:color w:val="555555"/>
          <w:sz w:val="18"/>
          <w:szCs w:val="18"/>
        </w:rPr>
        <w:t xml:space="preserve">Compute and compare, pairs  ·  16 min</w:t>
      </w:r>
    </w:p>
    <w:p>
      <w:pPr>
        <w:spacing w:after="90" w:before="0" w:line="260"/>
      </w:pPr>
      <w:r>
        <w:rPr>
          <w:b/>
          <w:bCs/>
        </w:rPr>
        <w:t xml:space="preserve">Materials. </w:t>
      </w:r>
      <w:r>
        <w:t xml:space="preserve">A small table where the crude estimate differs from stratum-specific estimates (a confounding example).</w:t>
      </w:r>
    </w:p>
    <w:p>
      <w:pPr>
        <w:spacing w:after="30" w:before="0" w:line="260"/>
      </w:pPr>
      <w:r>
        <w:rPr>
          <w:b/>
          <w:bCs/>
        </w:rPr>
        <w:t xml:space="preserve">Run it:</w:t>
      </w:r>
    </w:p>
    <w:p>
      <w:pPr>
        <w:pStyle w:val="ListParagraph"/>
        <w:numPr>
          <w:ilvl w:val="0"/>
          <w:numId w:val="5"/>
        </w:numPr>
        <w:spacing w:after="40" w:line="258"/>
      </w:pPr>
      <w:r>
        <w:t xml:space="preserve">Pairs compare the crude and stratum-specific estimates and decide whether confounding is present (six minutes).</w:t>
      </w:r>
    </w:p>
    <w:p>
      <w:pPr>
        <w:pStyle w:val="ListParagraph"/>
        <w:numPr>
          <w:ilvl w:val="0"/>
          <w:numId w:val="5"/>
        </w:numPr>
        <w:spacing w:after="40" w:line="258"/>
      </w:pPr>
      <w:r>
        <w:t xml:space="preserve">Pairs state what a large crude-versus-adjusted change implies.</w:t>
      </w:r>
    </w:p>
    <w:p>
      <w:pPr>
        <w:pStyle w:val="ListParagraph"/>
        <w:numPr>
          <w:ilvl w:val="0"/>
          <w:numId w:val="5"/>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Compare the crude and stratum-specific estimates: is there confounding, and how can you tell?</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If the stratum-specific estimates agree with each other but differ from the crude estimate, the stratifying variable is a confounder.</w:t>
            </w:r>
          </w:p>
          <w:p>
            <w:pPr>
              <w:pStyle w:val="ListParagraph"/>
              <w:numPr>
                <w:ilvl w:val="0"/>
                <w:numId w:val="2"/>
              </w:numPr>
              <w:spacing w:after="30" w:line="258"/>
            </w:pPr>
            <w:r>
              <w:t xml:space="preserve">If the stratum-specific estimates differ from each other, there is effect modification, a different phenomenon.</w:t>
            </w:r>
          </w:p>
          <w:p>
            <w:pPr>
              <w:pStyle w:val="ListParagraph"/>
              <w:numPr>
                <w:ilvl w:val="0"/>
                <w:numId w:val="2"/>
              </w:numPr>
              <w:spacing w:after="30" w:line="258"/>
            </w:pPr>
            <w:r>
              <w:t xml:space="preserve">A rule of thumb: a meaningful change between crude and adjusted estimates flags confounding.</w:t>
            </w:r>
          </w:p>
        </w:tc>
      </w:tr>
    </w:tbl>
    <w:p>
      <w:pPr>
        <w:spacing w:after="90" w:before="0" w:line="260"/>
      </w:pPr>
      <w:r>
        <w:rPr>
          <w:b/>
          <w:bCs/>
        </w:rPr>
        <w:t xml:space="preserve">Close. </w:t>
      </w:r>
      <w:r>
        <w:t xml:space="preserve">Students note the key confounder their protocol must control.</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Propensity scores or regression: what's the difference?</w:t>
      </w:r>
    </w:p>
    <w:p>
      <w:pPr>
        <w:spacing w:after="80" w:before="0" w:line="260"/>
      </w:pPr>
      <w:r>
        <w:rPr>
          <w:b/>
          <w:bCs/>
          <w:color w:val="0B7B6B"/>
        </w:rPr>
        <w:t xml:space="preserve">A.  </w:t>
      </w:r>
      <w:r>
        <w:t xml:space="preserve">Both adjust for measured confounders. Regression models the outcome given confounders; propensity-score methods model the probability of exposure given confounders and then match, weight, or stratify on it. Propensity methods can help when there are many confounders and few outcomes, but neither addresses unmeasured confounding.</w:t>
      </w:r>
    </w:p>
    <w:p>
      <w:pPr>
        <w:spacing w:after="20" w:before="0" w:line="260"/>
      </w:pPr>
      <w:r>
        <w:rPr>
          <w:b/>
          <w:bCs/>
          <w:color w:val="A3002A"/>
        </w:rPr>
        <w:t xml:space="preserve">Q.  </w:t>
      </w:r>
      <w:r>
        <w:rPr>
          <w:b/>
          <w:bCs/>
        </w:rPr>
        <w:t xml:space="preserve">What is residual and unmeasured confounding?</w:t>
      </w:r>
    </w:p>
    <w:p>
      <w:pPr>
        <w:spacing w:after="80" w:before="0" w:line="260"/>
      </w:pPr>
      <w:r>
        <w:rPr>
          <w:b/>
          <w:bCs/>
          <w:color w:val="0B7B6B"/>
        </w:rPr>
        <w:t xml:space="preserve">A.  </w:t>
      </w:r>
      <w:r>
        <w:t xml:space="preserve">Residual confounding remains after imperfect adjustment (a confounder measured with error or categorised too coarsely). Unmeasured confounding comes from confounders you never measured. Both can bias observational estimates, which is why a strong observational study reasons about what it could not control.</w:t>
      </w:r>
    </w:p>
    <w:p>
      <w:pPr>
        <w:spacing w:after="20" w:before="0" w:line="260"/>
      </w:pPr>
      <w:r>
        <w:rPr>
          <w:b/>
          <w:bCs/>
          <w:color w:val="A3002A"/>
        </w:rPr>
        <w:t xml:space="preserve">Q.  </w:t>
      </w:r>
      <w:r>
        <w:rPr>
          <w:b/>
          <w:bCs/>
        </w:rPr>
        <w:t xml:space="preserve">How can I judge how much an unmeasured confounder could matter?</w:t>
      </w:r>
    </w:p>
    <w:p>
      <w:pPr>
        <w:spacing w:after="80" w:before="0" w:line="260"/>
      </w:pPr>
      <w:r>
        <w:rPr>
          <w:b/>
          <w:bCs/>
          <w:color w:val="0B7B6B"/>
        </w:rPr>
        <w:t xml:space="preserve">A.  </w:t>
      </w:r>
      <w:r>
        <w:t xml:space="preserve">Sensitivity analyses, including approaches like the E-value, ask how strong an unmeasured confounder would have to be to explain away the result. They do not prove robustness, but they make the vulnerability explicit and quantifiable.</w:t>
      </w:r>
    </w:p>
    <w:p>
      <w:pPr>
        <w:pStyle w:val="Heading3"/>
      </w:pPr>
      <w:r>
        <w:t xml:space="preserve">4 · Applied exercise — Stratified analysis: is it confounding? (42 min)</w:t>
      </w:r>
    </w:p>
    <w:p>
      <w:pPr>
        <w:spacing w:after="90" w:before="0" w:line="260"/>
      </w:pPr>
      <w:r>
        <w:rPr>
          <w:b/>
          <w:bCs/>
        </w:rPr>
        <w:t xml:space="preserve">Materials. </w:t>
      </w:r>
      <w:r>
        <w:t xml:space="preserve">A printed handout (provided below; nothing to search for) containing one fully worked example with all four cells of each 2x2 table and two practice datasets. Each dataset gives the disease counts among exposed and unexposed people, split into two strata of a third variable. A calculator or phone is sufficient; no software is required.</w:t>
      </w:r>
    </w:p>
    <w:p>
      <w:pPr>
        <w:spacing w:after="90" w:before="0" w:line="260"/>
      </w:pPr>
      <w:r>
        <w:rPr>
          <w:b/>
          <w:bCs/>
        </w:rPr>
        <w:t xml:space="preserve">Task (for students). </w:t>
      </w:r>
      <w:r>
        <w:t xml:space="preserve">Use stratified analysis to decide whether a third variable confounds an exposure-disease association. For each dataset, compute the crude odds ratio, the stratum-specific odds ratios, and the Mantel-Haenszel adjusted odds ratio, then state whether the third variable is acting as a confounder.</w:t>
      </w:r>
    </w:p>
    <w:p>
      <w:pPr>
        <w:spacing w:after="30" w:before="0" w:line="260"/>
      </w:pPr>
      <w:r>
        <w:rPr>
          <w:b/>
          <w:bCs/>
        </w:rPr>
        <w:t xml:space="preserve">Student instructions:</w:t>
      </w:r>
    </w:p>
    <w:p>
      <w:pPr>
        <w:pStyle w:val="ListParagraph"/>
        <w:numPr>
          <w:ilvl w:val="0"/>
          <w:numId w:val="6"/>
        </w:numPr>
        <w:spacing w:after="40" w:line="258"/>
      </w:pPr>
      <w:r>
        <w:t xml:space="preserve">Collapse the two strata into a single crude 2x2 table by adding the corresponding cells, then compute the crude odds ratio as (a x d) / (b x c), where a and b are diseased and non-diseased among the exposed and c and d are the same among the unexposed.</w:t>
      </w:r>
    </w:p>
    <w:p>
      <w:pPr>
        <w:pStyle w:val="ListParagraph"/>
        <w:numPr>
          <w:ilvl w:val="0"/>
          <w:numId w:val="6"/>
        </w:numPr>
        <w:spacing w:after="40" w:line="258"/>
      </w:pPr>
      <w:r>
        <w:t xml:space="preserve">Compute the odds ratio separately within each stratum using the same (a x d) / (b x c) formula on that stratum's four cells.</w:t>
      </w:r>
    </w:p>
    <w:p>
      <w:pPr>
        <w:pStyle w:val="ListParagraph"/>
        <w:numPr>
          <w:ilvl w:val="0"/>
          <w:numId w:val="6"/>
        </w:numPr>
        <w:spacing w:after="40" w:line="258"/>
      </w:pPr>
      <w:r>
        <w:t xml:space="preserve">Compute the Mantel-Haenszel adjusted odds ratio: for each stratum form (a x d)/n and (b x c)/n, where n is that stratum's total, then divide the sum of the (a x d)/n terms by the sum of the (b x c)/n terms.</w:t>
      </w:r>
    </w:p>
    <w:p>
      <w:pPr>
        <w:pStyle w:val="ListParagraph"/>
        <w:numPr>
          <w:ilvl w:val="0"/>
          <w:numId w:val="6"/>
        </w:numPr>
        <w:spacing w:after="40" w:line="258"/>
      </w:pPr>
      <w:r>
        <w:t xml:space="preserve">Compare the crude odds ratio to the adjusted odds ratio. A meaningful gap (a common rule of thumb is a change of roughly 10 percent or more) signals that the third variable was confounding the crude estimate.</w:t>
      </w:r>
    </w:p>
    <w:p>
      <w:pPr>
        <w:pStyle w:val="ListParagraph"/>
        <w:numPr>
          <w:ilvl w:val="0"/>
          <w:numId w:val="6"/>
        </w:numPr>
        <w:spacing w:after="40" w:line="258"/>
      </w:pPr>
      <w:r>
        <w:t xml:space="preserve">Compare the two stratum-specific odds ratios to each other. If they are similar, a single adjusted estimate summarises the association well; if they differ sharply, the third variable is an effect modifier and a pooled estimate hides that interaction.</w:t>
      </w:r>
    </w:p>
    <w:p>
      <w:pPr>
        <w:pStyle w:val="ListParagraph"/>
        <w:numPr>
          <w:ilvl w:val="0"/>
          <w:numId w:val="6"/>
        </w:numPr>
        <w:spacing w:after="40" w:line="258"/>
      </w:pPr>
      <w:r>
        <w:t xml:space="preserve">Check that the third variable is plausibly a confounder: it should be associated with the exposure and be an independent risk factor for the disease, and it should not sit on the causal pathway between them.</w:t>
      </w:r>
    </w:p>
    <w:p>
      <w:pPr>
        <w:pStyle w:val="ListParagraph"/>
        <w:numPr>
          <w:ilvl w:val="0"/>
          <w:numId w:val="6"/>
        </w:numPr>
        <w:spacing w:after="40" w:line="258"/>
      </w:pPr>
      <w:r>
        <w:t xml:space="preserve">Write one or two sentences stating the adjusted odds ratio and whether the third variable confounds, modifies, or does neither.</w:t>
      </w:r>
    </w:p>
    <w:p>
      <w:pPr>
        <w:pStyle w:val="Heading4"/>
      </w:pPr>
      <w:r>
        <w:t xml:space="preserve">Worked example — present to students</w:t>
      </w:r>
    </w:p>
    <w:p>
      <w:pPr>
        <w:spacing w:after="90" w:before="0" w:line="260"/>
      </w:pPr>
      <w:r>
        <w:rPr>
          <w:b/>
          <w:bCs/>
        </w:rPr>
        <w:t xml:space="preserve">Given. </w:t>
      </w:r>
      <w:r>
        <w:t xml:space="preserve">A cohort examines coffee drinking (exposed) and coronary heart disease (CHD), with smoking as the third variable. Non-smokers: among 1000 coffee drinkers, 90 had CHD and 910 did not; among 1200 non-drinkers, 60 had CHD and 1140 did not. Smokers: among 400 coffee drinkers, 160 had CHD and 240 did not; among 100 non-drinkers, 30 had CHD and 70 did not.</w:t>
      </w:r>
    </w:p>
    <w:p>
      <w:pPr>
        <w:spacing w:after="20" w:before="0" w:line="260"/>
      </w:pPr>
      <w:r>
        <w:rPr>
          <w:b/>
          <w:bCs/>
        </w:rPr>
        <w:t xml:space="preserve">Solution (walk through on the board):</w:t>
      </w:r>
    </w:p>
    <w:p>
      <w:pPr>
        <w:pStyle w:val="ListParagraph"/>
        <w:numPr>
          <w:ilvl w:val="0"/>
          <w:numId w:val="7"/>
        </w:numPr>
        <w:spacing w:after="40" w:line="258"/>
      </w:pPr>
      <w:r>
        <w:t xml:space="preserve">Crude table: collapse strata. Exposed = 90 + 160 = 250 CHD and 910 + 240 = 1150 no CHD; unexposed = 60 + 30 = 90 CHD and 1140 + 70 = 1210 no CHD. Crude OR = (250 x 1210) / (1150 x 90) = 302500 / 103500 = 2.92.</w:t>
      </w:r>
    </w:p>
    <w:p>
      <w:pPr>
        <w:pStyle w:val="ListParagraph"/>
        <w:numPr>
          <w:ilvl w:val="0"/>
          <w:numId w:val="7"/>
        </w:numPr>
        <w:spacing w:after="40" w:line="258"/>
      </w:pPr>
      <w:r>
        <w:t xml:space="preserve">Non-smoker stratum OR = (90 x 1140) / (910 x 60) = 102600 / 54600 = 1.88.</w:t>
      </w:r>
    </w:p>
    <w:p>
      <w:pPr>
        <w:pStyle w:val="ListParagraph"/>
        <w:numPr>
          <w:ilvl w:val="0"/>
          <w:numId w:val="7"/>
        </w:numPr>
        <w:spacing w:after="40" w:line="258"/>
      </w:pPr>
      <w:r>
        <w:t xml:space="preserve">Smoker stratum OR = (160 x 70) / (240 x 30) = 11200 / 7200 = 1.56.</w:t>
      </w:r>
    </w:p>
    <w:p>
      <w:pPr>
        <w:pStyle w:val="ListParagraph"/>
        <w:numPr>
          <w:ilvl w:val="0"/>
          <w:numId w:val="7"/>
        </w:numPr>
        <w:spacing w:after="40" w:line="258"/>
      </w:pPr>
      <w:r>
        <w:t xml:space="preserve">Mantel-Haenszel: non-smoker n = 2200, so (90 x 1140)/2200 = 46.64 and (910 x 60)/2200 = 24.82; smoker n = 500, so (160 x 70)/500 = 22.40 and (240 x 30)/500 = 14.40. Adjusted OR = (46.64 + 22.40) / (24.82 + 14.40) = 69.04 / 39.22 = 1.76.</w:t>
      </w:r>
    </w:p>
    <w:p>
      <w:pPr>
        <w:pStyle w:val="ListParagraph"/>
        <w:numPr>
          <w:ilvl w:val="0"/>
          <w:numId w:val="7"/>
        </w:numPr>
        <w:spacing w:after="40" w:line="258"/>
      </w:pPr>
      <w:r>
        <w:t xml:space="preserve">Why the crude estimate was inflated: smoking is more common among coffee drinkers (28.6 percent) than non-drinkers (7.7 percent), and smoking is itself a strong CHD risk factor, so part of the crude association was smoking masquerading as a coffee effect.</w:t>
      </w:r>
    </w:p>
    <w:p>
      <w:pPr>
        <w:pStyle w:val="ListParagraph"/>
        <w:numPr>
          <w:ilvl w:val="0"/>
          <w:numId w:val="7"/>
        </w:numPr>
        <w:spacing w:after="40" w:line="258"/>
      </w:pPr>
      <w:r>
        <w:t xml:space="preserve">The two stratum ORs (1.88 and 1.56) are reasonably close, so smoking is confounding rather than strongly modifying the association.</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The crude OR of 2.92 drops to an adjusted OR of 1.76 once smoking is held constant, a change far larger than 10 percent, so smoking confounds the coffee-CHD association and the adjusted estimate of about 1.76 is the one to report.</w:t>
            </w:r>
          </w:p>
        </w:tc>
      </w:tr>
    </w:tbl>
    <w:p>
      <w:pPr>
        <w:pStyle w:val="Heading4"/>
      </w:pPr>
      <w:r>
        <w:t xml:space="preserve">Assignment practice — hand out</w:t>
      </w:r>
    </w:p>
    <w:p>
      <w:pPr>
        <w:spacing w:after="20" w:before="0" w:line="260"/>
      </w:pPr>
      <w:r>
        <w:rPr>
          <w:b/>
          <w:bCs/>
          <w:color w:val="065C50"/>
        </w:rPr>
        <w:t xml:space="preserve">Practice 1: alcohol, oral cancer, smoking.  </w:t>
      </w:r>
      <w:r>
        <w:t xml:space="preserve">A case-control style 2x2 dataset examines heavy alcohol use (exposed) and oral cancer, with smoking as the third variable. Non-smokers: among 1000 drinkers, 50 had oral cancer and 950 did not; among 1000 non-drinkers, 20 had oral cancer and 980 did not. Smokers: among 400 drinkers, 120 had oral cancer and 280 did not; among 200 non-drinkers, 40 had oral cancer and 160 did not.</w:t>
      </w:r>
    </w:p>
    <w:p>
      <w:pPr>
        <w:spacing w:after="20" w:before="0" w:line="260"/>
      </w:pPr>
      <w:r>
        <w:rPr>
          <w:b/>
          <w:bCs/>
          <w:i/>
          <w:iCs/>
        </w:rPr>
        <w:t xml:space="preserve">Task.  </w:t>
      </w:r>
      <w:r>
        <w:t xml:space="preserve">Compute the crude OR, the two stratum-specific ORs, and the Mantel-Haenszel adjusted OR, and state whether smoking confounds the alcohol-oral-cancer association.</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Crude: exposed = 50 + 120 = 170 cases and 950 + 280 = 1230 non-cases; unexposed = 20 + 40 = 60 cases and 980 + 160 = 1140 non-cases. Crude OR = (170 x 1140) / (1230 x 60) = 193800 / 73800 = 2.63. Non-smoker OR = (50 x 980) / (950 x 20) = 49000 / 19000 = 2.58. Smoker OR = (120 x 160) / (280 x 40) = 19200 / 11200 = 1.71. Mantel-Haenszel: non-smoker n = 2000 gives (50 x 980)/2000 = 24.50 and (950 x 20)/2000 = 9.50; smoker n = 600 gives (120 x 160)/600 = 32.00 and (280 x 40)/600 = 18.67. Adjusted OR = (24.50 + 32.00) / (9.50 + 18.67) = 56.50 / 28.17 = 2.01. The crude OR (2.63) falls to 2.01 after adjustment, a change of roughly 24 percent, because smoking is more common among drinkers (28.6 percent versus 16.7 percent) and is an independent oral-cancer risk factor. Conclusion: smoking confounds the association and the adjusted OR of about 2.0 should be reported; the stratum ORs (2.58 and 1.71) are close enough that effect modification is mild rather than dominant.</w:t>
            </w:r>
          </w:p>
        </w:tc>
      </w:tr>
    </w:tbl>
    <w:p>
      <w:pPr>
        <w:spacing w:after="20" w:before="0" w:line="260"/>
      </w:pPr>
      <w:r>
        <w:rPr>
          <w:b/>
          <w:bCs/>
          <w:color w:val="065C50"/>
        </w:rPr>
        <w:t xml:space="preserve">Practice 2: exercise, type 2 diabetes, age.  </w:t>
      </w:r>
      <w:r>
        <w:t xml:space="preserve">A cohort examines regular exercise (exposed) and type 2 diabetes, with age group as the third variable. Younger adults: among 200 exercisers, 30 developed diabetes and 170 did not; among 200 non-exercisers, 55 developed diabetes and 145 did not. Older adults: among 200 exercisers, 80 developed diabetes and 120 did not; among 200 non-exercisers, 120 developed diabetes and 80 did not.</w:t>
      </w:r>
    </w:p>
    <w:p>
      <w:pPr>
        <w:spacing w:after="20" w:before="0" w:line="260"/>
      </w:pPr>
      <w:r>
        <w:rPr>
          <w:b/>
          <w:bCs/>
          <w:i/>
          <w:iCs/>
        </w:rPr>
        <w:t xml:space="preserve">Task.  </w:t>
      </w:r>
      <w:r>
        <w:t xml:space="preserve">Compute the crude OR, the two stratum-specific ORs, and the Mantel-Haenszel adjusted OR, and state whether age confounds the exercise-diabetes association.</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Crude: exposed = 30 + 80 = 110 cases and 170 + 120 = 290 non-cases; unexposed = 55 + 120 = 175 cases and 145 + 80 = 225 non-cases. Crude OR = (110 x 225) / (290 x 175) = 24750 / 50750 = 0.49. Younger OR = (30 x 145) / (170 x 55) = 4350 / 9350 = 0.47. Older OR = (80 x 80) / (120 x 120) = 6400 / 14400 = 0.44. Mantel-Haenszel: younger n = 400 gives (30 x 145)/400 = 10.88 and (170 x 55)/400 = 23.38; older n = 400 gives (80 x 80)/400 = 16.00 and (120 x 120)/400 = 36.00. Adjusted OR = (10.88 + 16.00) / (23.38 + 36.00) = 26.88 / 59.38 = 0.45. The crude OR (0.49) and adjusted OR (0.45) are nearly identical, a change well under 10 percent. Age is balanced across exposure groups (older adults make up 50 percent of both exercisers and non-exercisers), so it does not confound here. Conclusion: age is not a confounder of the exercise-diabetes association; exercise looks protective with an OR of about 0.45 to 0.49 either way, and the matching stratum ORs (0.47 and 0.44) show no effect modification.</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Good work computes a crude OR by collapsing the strata first, then stratum-specific ORs, then the Mantel-Haenszel adjusted OR, and judges confounding by the size of the crude-to-adjusted shift rather than by statistical significance. In the worked coffee example the crude OR of 2.92 should fall to about 1.76; in Practice 1 the crude 2.63 should fall to about 2.01 (confounding present); in Practice 2 the crude 0.49 should stay near 0.45 (no confounding, because age is balanced across exposure). Strong answers also distinguish confounding (stratum ORs similar but both differ from crude) from effect modification (stratum ORs differ sharply from each other), and check that the third variable is linked to exposure and to disease without lying on the causal pathway. Common errors to correct: computing stratum ORs but never forming the crude table, so confounding cannot be assessed; averaging the two stratum ORs instead of weighting by stratum size as Mantel-Haenszel does; inverting a cell so the OR comes out as its reciprocal; and declaring confounding from a trivial crude-to-adjusted difference, as in Practice 2.</w:t>
            </w:r>
          </w:p>
        </w:tc>
      </w:tr>
    </w:tbl>
    <w:p>
      <w:pPr>
        <w:spacing w:after="90" w:before="0" w:line="260"/>
      </w:pPr>
      <w:r>
        <w:rPr>
          <w:b/>
          <w:bCs/>
        </w:rPr>
        <w:t xml:space="preserve">Debrief. </w:t>
      </w:r>
      <w:r>
        <w:t xml:space="preserve">Confounding is something you see by comparing the crude and adjusted estimates side by side, not something you assume; a third variable confounds only when adjusting for it moves the estimate, as smoking does for coffee and alcohol but age does not for exercise.</w:t>
      </w:r>
    </w:p>
    <w:p>
      <w:pPr>
        <w:pStyle w:val="Heading3"/>
      </w:pPr>
      <w:r>
        <w:t xml:space="preserve">5 · Capstone studio (48 min)</w:t>
      </w:r>
    </w:p>
    <w:p>
      <w:pPr>
        <w:spacing w:after="30" w:before="0" w:line="260"/>
      </w:pPr>
      <w:r>
        <w:rPr>
          <w:b/>
          <w:bCs/>
        </w:rPr>
        <w:t xml:space="preserve">Run it:</w:t>
      </w:r>
    </w:p>
    <w:p>
      <w:pPr>
        <w:pStyle w:val="ListParagraph"/>
        <w:numPr>
          <w:ilvl w:val="0"/>
          <w:numId w:val="8"/>
        </w:numPr>
        <w:spacing w:after="40" w:line="258"/>
      </w:pPr>
      <w:r>
        <w:t xml:space="preserve">Open the term-project document to Part 3 (the final protocol and mock REB application) and read the requirements and rubric aloud.</w:t>
      </w:r>
    </w:p>
    <w:p>
      <w:pPr>
        <w:pStyle w:val="ListParagraph"/>
        <w:numPr>
          <w:ilvl w:val="0"/>
          <w:numId w:val="8"/>
        </w:numPr>
        <w:spacing w:after="40" w:line="258"/>
      </w:pPr>
      <w:r>
        <w:t xml:space="preserve">Students complete the protocol and the mock REB package and run a readiness check against the rubric.</w:t>
      </w:r>
    </w:p>
    <w:p>
      <w:pPr>
        <w:pStyle w:val="ListParagraph"/>
        <w:numPr>
          <w:ilvl w:val="0"/>
          <w:numId w:val="8"/>
        </w:numPr>
        <w:spacing w:after="40" w:line="258"/>
      </w:pPr>
      <w:r>
        <w:t xml:space="preserve">Circulate and confirm each protocol's confounding-control plan matches its causal diagram.</w:t>
      </w:r>
    </w:p>
    <w:p>
      <w:pPr>
        <w:pStyle w:val="ListParagraph"/>
        <w:numPr>
          <w:ilvl w:val="0"/>
          <w:numId w:val="8"/>
        </w:numPr>
        <w:spacing w:after="40" w:line="258"/>
      </w:pPr>
      <w:r>
        <w:t xml:space="preserve">Remind students of the peer-review step and the final deadline.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Use the term-project document (Part 3) for the final-deliverable template and rubric. The protocol, mock REB application, and peer review are due as specified there.</w:t>
            </w:r>
          </w:p>
        </w:tc>
      </w:tr>
    </w:tbl>
    <w:p>
      <w:pPr>
        <w:pStyle w:val="Heading3"/>
      </w:pPr>
      <w:r>
        <w:t xml:space="preserve">Exit ticket and preview</w:t>
      </w:r>
    </w:p>
    <w:p>
      <w:pPr>
        <w:spacing w:after="90" w:before="0" w:line="260"/>
      </w:pPr>
      <w:r>
        <w:t xml:space="preserve">Name your adjustment set and one confounder you cannot measure. Review Lessons 7 to 12 for the final examination.</w:t>
      </w:r>
    </w:p>
    <w:p>
      <w:pPr>
        <w:pStyle w:val="Heading3"/>
      </w:pPr>
      <w:r>
        <w:t xml:space="preserve">Instructor preparation</w:t>
      </w:r>
    </w:p>
    <w:p>
      <w:pPr>
        <w:pStyle w:val="ListParagraph"/>
        <w:numPr>
          <w:ilvl w:val="0"/>
          <w:numId w:val="2"/>
        </w:numPr>
        <w:spacing w:after="40" w:line="258"/>
      </w:pPr>
      <w:r>
        <w:t xml:space="preserve">Design-or-analysis slide.</w:t>
      </w:r>
    </w:p>
    <w:p>
      <w:pPr>
        <w:pStyle w:val="ListParagraph"/>
        <w:numPr>
          <w:ilvl w:val="0"/>
          <w:numId w:val="2"/>
        </w:numPr>
        <w:spacing w:after="40" w:line="258"/>
      </w:pPr>
      <w:r>
        <w:t xml:space="preserve">The control-method axis; a crude-versus-stratified table.</w:t>
      </w:r>
    </w:p>
    <w:p>
      <w:pPr>
        <w:pStyle w:val="ListParagraph"/>
        <w:numPr>
          <w:ilvl w:val="0"/>
          <w:numId w:val="2"/>
        </w:numPr>
        <w:spacing w:after="40" w:line="258"/>
      </w:pPr>
      <w:r>
        <w:t xml:space="preserve">Confounding-control worksheet on Canvas.</w:t>
      </w:r>
    </w:p>
    <w:p>
      <w:pPr>
        <w:pStyle w:val="ListParagraph"/>
        <w:numPr>
          <w:ilvl w:val="0"/>
          <w:numId w:val="2"/>
        </w:numPr>
        <w:spacing w:after="40" w:line="258"/>
      </w:pPr>
      <w:r>
        <w:t xml:space="preserve">Open the term-project document to Part 3.</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FE3DE" w:sz="4" w:space="6"/>
      </w:pBdr>
      <w:spacing w:before="60"/>
      <w:jc w:val="center"/>
    </w:pPr>
    <w:r>
      <w:rPr>
        <w:color w:val="555555"/>
        <w:sz w:val="16"/>
        <w:szCs w:val="16"/>
      </w:rPr>
      <w:t xml:space="preserve">Dr. Kiffer G. Card · SFU Faculty of Health Sciences    |    Page </w:t>
    </w:r>
    <w:r>
      <w:rPr>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555555"/>
        <w:sz w:val="16"/>
        <w:szCs w:val="16"/>
      </w:rPr>
      <w:t xml:space="preserve">HSCI 341 · Lesson 12 · Confounding and Causal Inference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abstractNum>
  <w:abstractNum w:abstractNumId="3" w15:restartNumberingAfterBreak="0">
    <w:multiLevelType w:val="hybridMultilevel"/>
    <w:lvl w:ilvl="0" w15:tentative="1">
      <w:start w:val="1"/>
      <w:numFmt w:val="decimal"/>
      <w:lvlText w:val="%1."/>
      <w:lvlJc w:val="left"/>
      <w:pPr>
        <w:ind w:left="460" w:hanging="300"/>
      </w:pPr>
    </w:lvl>
  </w:abstractNum>
  <w:abstractNum w:abstractNumId="4" w15:restartNumberingAfterBreak="0">
    <w:multiLevelType w:val="hybridMultilevel"/>
    <w:lvl w:ilvl="0" w15:tentative="1">
      <w:start w:val="1"/>
      <w:numFmt w:val="decimal"/>
      <w:lvlText w:val="%1."/>
      <w:lvlJc w:val="left"/>
      <w:pPr>
        <w:ind w:left="460" w:hanging="300"/>
      </w:pPr>
    </w:lvl>
  </w:abstractNum>
  <w:abstractNum w:abstractNumId="5" w15:restartNumberingAfterBreak="0">
    <w:multiLevelType w:val="hybridMultilevel"/>
    <w:lvl w:ilvl="0" w15:tentative="1">
      <w:start w:val="1"/>
      <w:numFmt w:val="decimal"/>
      <w:lvlText w:val="%1."/>
      <w:lvlJc w:val="left"/>
      <w:pPr>
        <w:ind w:left="460" w:hanging="300"/>
      </w:pPr>
    </w:lvl>
  </w:abstractNum>
  <w:abstractNum w:abstractNumId="6" w15:restartNumberingAfterBreak="0">
    <w:multiLevelType w:val="hybridMultilevel"/>
    <w:lvl w:ilvl="0" w15:tentative="1">
      <w:start w:val="1"/>
      <w:numFmt w:val="decimal"/>
      <w:lvlText w:val="%1."/>
      <w:lvlJc w:val="left"/>
      <w:pPr>
        <w:ind w:left="460" w:hanging="300"/>
      </w:pPr>
    </w:lvl>
  </w:abstractNum>
  <w:abstractNum w:abstractNumId="7" w15:restartNumberingAfterBreak="0">
    <w:multiLevelType w:val="hybridMultilevel"/>
    <w:lvl w:ilvl="0" w15:tentative="1">
      <w:start w:val="1"/>
      <w:numFmt w:val="decimal"/>
      <w:lvlText w:val="%1."/>
      <w:lvlJc w:val="left"/>
      <w:pPr>
        <w:ind w:left="460" w:hanging="300"/>
      </w:pPr>
    </w:lvl>
  </w:abstractNum>
  <w:abstractNum w:abstractNumId="8" w15:restartNumberingAfterBreak="0">
    <w:multiLevelType w:val="hybridMultilevel"/>
    <w:lvl w:ilvl="0" w15:tentative="1">
      <w:start w:val="1"/>
      <w:numFmt w:val="decimal"/>
      <w:lvlText w:val="%1."/>
      <w:lvlJc w:val="left"/>
      <w:pPr>
        <w:ind w:left="460" w:hanging="300"/>
      </w:pPr>
    </w:lvl>
  </w:abstractNum>
  <w:abstractNum w:abstractNumId="9" w15:restartNumberingAfterBreak="0">
    <w:multiLevelType w:val="hybridMultilevel"/>
    <w:lvl w:ilvl="0" w15:tentative="1">
      <w:start w:val="1"/>
      <w:numFmt w:val="decimal"/>
      <w:lvlText w:val="%1."/>
      <w:lvlJc w:val="left"/>
      <w:pPr>
        <w:ind w:left="460" w:hanging="300"/>
      </w:pPr>
    </w:lvl>
  </w:abstractNum>
  <w:abstractNum w:abstractNumId="10" w15:restartNumberingAfterBreak="0">
    <w:multiLevelType w:val="hybridMultilevel"/>
    <w:lvl w:ilvl="0" w15:tentative="1">
      <w:start w:val="1"/>
      <w:numFmt w:val="decimal"/>
      <w:lvlText w:val="%1."/>
      <w:lvlJc w:val="left"/>
      <w:pPr>
        <w:ind w:left="460" w:hanging="300"/>
      </w:pPr>
    </w:lvl>
  </w:abstractNum>
  <w:abstractNum w:abstractNumId="11" w15:restartNumberingAfterBreak="0">
    <w:multiLevelType w:val="hybridMultilevel"/>
    <w:lvl w:ilvl="0" w15:tentative="1">
      <w:start w:val="1"/>
      <w:numFmt w:val="decimal"/>
      <w:lvlText w:val="%1."/>
      <w:lvlJc w:val="left"/>
      <w:pPr>
        <w:ind w:left="460" w:hanging="300"/>
      </w:pPr>
    </w:lvl>
  </w:abstractNum>
  <w:abstractNum w:abstractNumId="12" w15:restartNumberingAfterBreak="0">
    <w:multiLevelType w:val="hybridMultilevel"/>
    <w:lvl w:ilvl="0" w15:tentative="1">
      <w:start w:val="1"/>
      <w:numFmt w:val="decimal"/>
      <w:lvlText w:val="%1."/>
      <w:lvlJc w:val="left"/>
      <w:pPr>
        <w:ind w:left="460" w:hanging="300"/>
      </w:pPr>
    </w:lvl>
  </w:abstractNum>
  <w:abstractNum w:abstractNumId="13" w15:restartNumberingAfterBreak="0">
    <w:multiLevelType w:val="hybridMultilevel"/>
    <w:lvl w:ilvl="0" w15:tentative="1">
      <w:start w:val="1"/>
      <w:numFmt w:val="decimal"/>
      <w:lvlText w:val="%1."/>
      <w:lvlJc w:val="left"/>
      <w:pPr>
        <w:ind w:left="460" w:hanging="300"/>
      </w:pPr>
    </w:lvl>
  </w:abstractNum>
  <w:abstractNum w:abstractNumId="14" w15:restartNumberingAfterBreak="0">
    <w:multiLevelType w:val="hybridMultilevel"/>
    <w:lvl w:ilvl="0" w15:tentative="1">
      <w:start w:val="1"/>
      <w:numFmt w:val="decimal"/>
      <w:lvlText w:val="%1."/>
      <w:lvlJc w:val="left"/>
      <w:pPr>
        <w:ind w:left="460" w:hanging="300"/>
      </w:pPr>
    </w:lvl>
  </w:abstractNum>
  <w:abstractNum w:abstractNumId="15" w15:restartNumberingAfterBreak="0">
    <w:multiLevelType w:val="hybridMultilevel"/>
    <w:lvl w:ilvl="0" w15:tentative="1">
      <w:start w:val="1"/>
      <w:numFmt w:val="decimal"/>
      <w:lvlText w:val="%1."/>
      <w:lvlJc w:val="left"/>
      <w:pPr>
        <w:ind w:left="460" w:hanging="300"/>
      </w:pPr>
    </w:lvl>
  </w:abstractNum>
  <w:abstractNum w:abstractNumId="16" w15:restartNumberingAfterBreak="0">
    <w:multiLevelType w:val="hybridMultilevel"/>
    <w:lvl w:ilvl="0" w15:tentative="1">
      <w:start w:val="1"/>
      <w:numFmt w:val="decimal"/>
      <w:lvlText w:val="%1."/>
      <w:lvlJc w:val="left"/>
      <w:pPr>
        <w:ind w:left="460" w:hanging="300"/>
      </w:pPr>
    </w:lvl>
  </w:abstractNum>
  <w:abstractNum w:abstractNumId="17" w15:restartNumberingAfterBreak="0">
    <w:multiLevelType w:val="hybridMultilevel"/>
    <w:lvl w:ilvl="0" w15:tentative="1">
      <w:start w:val="1"/>
      <w:numFmt w:val="decimal"/>
      <w:lvlText w:val="%1."/>
      <w:lvlJc w:val="left"/>
      <w:pPr>
        <w:ind w:left="460" w:hanging="300"/>
      </w:pPr>
    </w:lvl>
  </w:abstractNum>
  <w:abstractNum w:abstractNumId="18" w15:restartNumberingAfterBreak="0">
    <w:multiLevelType w:val="hybridMultilevel"/>
    <w:lvl w:ilvl="0" w15:tentative="1">
      <w:start w:val="1"/>
      <w:numFmt w:val="decimal"/>
      <w:lvlText w:val="%1."/>
      <w:lvlJc w:val="left"/>
      <w:pPr>
        <w:ind w:left="460" w:hanging="300"/>
      </w:pPr>
    </w:lvl>
  </w:abstractNum>
  <w:abstractNum w:abstractNumId="19" w15:restartNumberingAfterBreak="0">
    <w:multiLevelType w:val="hybridMultilevel"/>
    <w:lvl w:ilvl="0" w15:tentative="1">
      <w:start w:val="1"/>
      <w:numFmt w:val="decimal"/>
      <w:lvlText w:val="%1."/>
      <w:lvlJc w:val="left"/>
      <w:pPr>
        <w:ind w:left="460" w:hanging="300"/>
      </w:pPr>
    </w:lvl>
  </w:abstractNum>
  <w:abstractNum w:abstractNumId="20" w15:restartNumberingAfterBreak="0">
    <w:multiLevelType w:val="hybridMultilevel"/>
    <w:lvl w:ilvl="0" w15:tentative="1">
      <w:start w:val="1"/>
      <w:numFmt w:val="decimal"/>
      <w:lvlText w:val="%1."/>
      <w:lvlJc w:val="left"/>
      <w:pPr>
        <w:ind w:left="460" w:hanging="300"/>
      </w:pPr>
    </w:lvl>
  </w:abstractNum>
  <w:abstractNum w:abstractNumId="21" w15:restartNumberingAfterBreak="0">
    <w:multiLevelType w:val="hybridMultilevel"/>
    <w:lvl w:ilvl="0" w15:tentative="1">
      <w:start w:val="1"/>
      <w:numFmt w:val="decimal"/>
      <w:lvlText w:val="%1."/>
      <w:lvlJc w:val="left"/>
      <w:pPr>
        <w:ind w:left="460" w:hanging="300"/>
      </w:pPr>
    </w:lvl>
  </w:abstractNum>
  <w:abstractNum w:abstractNumId="22" w15:restartNumberingAfterBreak="0">
    <w:multiLevelType w:val="hybridMultilevel"/>
    <w:lvl w:ilvl="0" w15:tentative="1">
      <w:start w:val="1"/>
      <w:numFmt w:val="decimal"/>
      <w:lvlText w:val="%1."/>
      <w:lvlJc w:val="left"/>
      <w:pPr>
        <w:ind w:left="460" w:hanging="300"/>
      </w:pPr>
    </w:lvl>
  </w:abstractNum>
  <w:abstractNum w:abstractNumId="23" w15:restartNumberingAfterBreak="0">
    <w:multiLevelType w:val="hybridMultilevel"/>
    <w:lvl w:ilvl="0" w15:tentative="1">
      <w:start w:val="1"/>
      <w:numFmt w:val="decimal"/>
      <w:lvlText w:val="%1."/>
      <w:lvlJc w:val="left"/>
      <w:pPr>
        <w:ind w:left="460" w:hanging="300"/>
      </w:pPr>
    </w:lvl>
  </w:abstractNum>
  <w:abstractNum w:abstractNumId="24" w15:restartNumberingAfterBreak="0">
    <w:multiLevelType w:val="hybridMultilevel"/>
    <w:lvl w:ilvl="0" w15:tentative="1">
      <w:start w:val="1"/>
      <w:numFmt w:val="decimal"/>
      <w:lvlText w:val="%1."/>
      <w:lvlJc w:val="left"/>
      <w:pPr>
        <w:ind w:left="460" w:hanging="300"/>
      </w:pPr>
    </w:lvl>
  </w:abstractNum>
  <w:abstractNum w:abstractNumId="25" w15:restartNumberingAfterBreak="0">
    <w:multiLevelType w:val="hybridMultilevel"/>
    <w:lvl w:ilvl="0" w15:tentative="1">
      <w:start w:val="1"/>
      <w:numFmt w:val="decimal"/>
      <w:lvlText w:val="%1."/>
      <w:lvlJc w:val="left"/>
      <w:pPr>
        <w:ind w:left="460" w:hanging="300"/>
      </w:pPr>
    </w:lvl>
  </w:abstractNum>
  <w:abstractNum w:abstractNumId="26" w15:restartNumberingAfterBreak="0">
    <w:multiLevelType w:val="hybridMultilevel"/>
    <w:lvl w:ilvl="0" w15:tentative="1">
      <w:start w:val="1"/>
      <w:numFmt w:val="decimal"/>
      <w:lvlText w:val="%1."/>
      <w:lvlJc w:val="left"/>
      <w:pPr>
        <w:ind w:left="460" w:hanging="300"/>
      </w:pPr>
    </w:lvl>
  </w:abstractNum>
  <w:abstractNum w:abstractNumId="27" w15:restartNumberingAfterBreak="0">
    <w:multiLevelType w:val="hybridMultilevel"/>
    <w:lvl w:ilvl="0" w15:tentative="1">
      <w:start w:val="1"/>
      <w:numFmt w:val="decimal"/>
      <w:lvlText w:val="%1."/>
      <w:lvlJc w:val="left"/>
      <w:pPr>
        <w:ind w:left="460" w:hanging="300"/>
      </w:pPr>
    </w:lvl>
  </w:abstractNum>
  <w:abstractNum w:abstractNumId="28" w15:restartNumberingAfterBreak="0">
    <w:multiLevelType w:val="hybridMultilevel"/>
    <w:lvl w:ilvl="0" w15:tentative="1">
      <w:start w:val="1"/>
      <w:numFmt w:val="decimal"/>
      <w:lvlText w:val="%1."/>
      <w:lvlJc w:val="left"/>
      <w:pPr>
        <w:ind w:left="460" w:hanging="300"/>
      </w:pPr>
    </w:lvl>
  </w:abstractNum>
  <w:abstractNum w:abstractNumId="29" w15:restartNumberingAfterBreak="0">
    <w:multiLevelType w:val="hybridMultilevel"/>
    <w:lvl w:ilvl="0" w15:tentative="1">
      <w:start w:val="1"/>
      <w:numFmt w:val="decimal"/>
      <w:lvlText w:val="%1."/>
      <w:lvlJc w:val="left"/>
      <w:pPr>
        <w:ind w:left="460" w:hanging="300"/>
      </w:pPr>
    </w:lvl>
  </w:abstractNum>
  <w:abstractNum w:abstractNumId="30" w15:restartNumberingAfterBreak="0">
    <w:multiLevelType w:val="hybridMultilevel"/>
    <w:lvl w:ilvl="0" w15:tentative="1">
      <w:start w:val="1"/>
      <w:numFmt w:val="decimal"/>
      <w:lvlText w:val="%1."/>
      <w:lvlJc w:val="left"/>
      <w:pPr>
        <w:ind w:left="460" w:hanging="300"/>
      </w:pPr>
    </w:lvl>
  </w:abstractNum>
  <w:abstractNum w:abstractNumId="31" w15:restartNumberingAfterBreak="0">
    <w:multiLevelType w:val="hybridMultilevel"/>
    <w:lvl w:ilvl="0" w15:tentative="1">
      <w:start w:val="1"/>
      <w:numFmt w:val="decimal"/>
      <w:lvlText w:val="%1."/>
      <w:lvlJc w:val="left"/>
      <w:pPr>
        <w:ind w:left="460" w:hanging="300"/>
      </w:pPr>
    </w:lvl>
  </w:abstractNum>
  <w:abstractNum w:abstractNumId="32" w15:restartNumberingAfterBreak="0">
    <w:multiLevelType w:val="hybridMultilevel"/>
    <w:lvl w:ilvl="0" w15:tentative="1">
      <w:start w:val="1"/>
      <w:numFmt w:val="decimal"/>
      <w:lvlText w:val="%1."/>
      <w:lvlJc w:val="left"/>
      <w:pPr>
        <w:ind w:left="460" w:hanging="300"/>
      </w:pPr>
    </w:lvl>
  </w:abstractNum>
  <w:abstractNum w:abstractNumId="33" w15:restartNumberingAfterBreak="0">
    <w:multiLevelType w:val="hybridMultilevel"/>
    <w:lvl w:ilvl="0" w15:tentative="1">
      <w:start w:val="1"/>
      <w:numFmt w:val="decimal"/>
      <w:lvlText w:val="%1."/>
      <w:lvlJc w:val="left"/>
      <w:pPr>
        <w:ind w:left="460" w:hanging="300"/>
      </w:pPr>
    </w:lvl>
  </w:abstractNum>
  <w:abstractNum w:abstractNumId="34" w15:restartNumberingAfterBreak="0">
    <w:multiLevelType w:val="hybridMultilevel"/>
    <w:lvl w:ilvl="0" w15:tentative="1">
      <w:start w:val="1"/>
      <w:numFmt w:val="decimal"/>
      <w:lvlText w:val="%1."/>
      <w:lvlJc w:val="left"/>
      <w:pPr>
        <w:ind w:left="460" w:hanging="300"/>
      </w:pPr>
    </w:lvl>
  </w:abstractNum>
  <w:abstractNum w:abstractNumId="35" w15:restartNumberingAfterBreak="0">
    <w:multiLevelType w:val="hybridMultilevel"/>
    <w:lvl w:ilvl="0" w15:tentative="1">
      <w:start w:val="1"/>
      <w:numFmt w:val="decimal"/>
      <w:lvlText w:val="%1."/>
      <w:lvlJc w:val="left"/>
      <w:pPr>
        <w:ind w:left="460" w:hanging="300"/>
      </w:pPr>
    </w:lvl>
  </w:abstractNum>
  <w:abstractNum w:abstractNumId="36" w15:restartNumberingAfterBreak="0">
    <w:multiLevelType w:val="hybridMultilevel"/>
    <w:lvl w:ilvl="0" w15:tentative="1">
      <w:start w:val="1"/>
      <w:numFmt w:val="decimal"/>
      <w:lvlText w:val="%1."/>
      <w:lvlJc w:val="left"/>
      <w:pPr>
        <w:ind w:left="460" w:hanging="300"/>
      </w:pPr>
    </w:lvl>
  </w:abstractNum>
  <w:abstractNum w:abstractNumId="37" w15:restartNumberingAfterBreak="0">
    <w:multiLevelType w:val="hybridMultilevel"/>
    <w:lvl w:ilvl="0" w15:tentative="1">
      <w:start w:val="1"/>
      <w:numFmt w:val="decimal"/>
      <w:lvlText w:val="%1."/>
      <w:lvlJc w:val="left"/>
      <w:pPr>
        <w:ind w:left="460" w:hanging="300"/>
      </w:pPr>
    </w:lvl>
  </w:abstractNum>
  <w:abstractNum w:abstractNumId="38" w15:restartNumberingAfterBreak="0">
    <w:multiLevelType w:val="hybridMultilevel"/>
    <w:lvl w:ilvl="0" w15:tentative="1">
      <w:start w:val="1"/>
      <w:numFmt w:val="decimal"/>
      <w:lvlText w:val="%1."/>
      <w:lvlJc w:val="left"/>
      <w:pPr>
        <w:ind w:left="460" w:hanging="300"/>
      </w:pPr>
    </w:lvl>
  </w:abstractNum>
  <w:abstractNum w:abstractNumId="39" w15:restartNumberingAfterBreak="0">
    <w:multiLevelType w:val="hybridMultilevel"/>
    <w:lvl w:ilvl="0" w15:tentative="1">
      <w:start w:val="1"/>
      <w:numFmt w:val="decimal"/>
      <w:lvlText w:val="%1."/>
      <w:lvlJc w:val="left"/>
      <w:pPr>
        <w:ind w:left="460" w:hanging="300"/>
      </w:pPr>
    </w:lvl>
  </w:abstractNum>
  <w:abstractNum w:abstractNumId="40" w15:restartNumberingAfterBreak="0">
    <w:multiLevelType w:val="hybridMultilevel"/>
    <w:lvl w:ilvl="0" w15:tentative="1">
      <w:start w:val="1"/>
      <w:numFmt w:val="decimal"/>
      <w:lvlText w:val="%1."/>
      <w:lvlJc w:val="left"/>
      <w:pPr>
        <w:ind w:left="460" w:hanging="300"/>
      </w:pPr>
    </w:lvl>
  </w:abstractNum>
  <w:abstractNum w:abstractNumId="41" w15:restartNumberingAfterBreak="0">
    <w:multiLevelType w:val="hybridMultilevel"/>
    <w:lvl w:ilvl="0" w15:tentative="1">
      <w:start w:val="1"/>
      <w:numFmt w:val="decimal"/>
      <w:lvlText w:val="%1."/>
      <w:lvlJc w:val="left"/>
      <w:pPr>
        <w:ind w:left="460" w:hanging="300"/>
      </w:pPr>
    </w:lvl>
  </w:abstractNum>
  <w:abstractNum w:abstractNumId="42" w15:restartNumberingAfterBreak="0">
    <w:multiLevelType w:val="hybridMultilevel"/>
    <w:lvl w:ilvl="0" w15:tentative="1">
      <w:start w:val="1"/>
      <w:numFmt w:val="decimal"/>
      <w:lvlText w:val="%1."/>
      <w:lvlJc w:val="left"/>
      <w:pPr>
        <w:ind w:left="460" w:hanging="300"/>
      </w:pPr>
    </w:lvl>
  </w:abstractNum>
  <w:abstractNum w:abstractNumId="43" w15:restartNumberingAfterBreak="0">
    <w:multiLevelType w:val="hybridMultilevel"/>
    <w:lvl w:ilvl="0" w15:tentative="1">
      <w:start w:val="1"/>
      <w:numFmt w:val="decimal"/>
      <w:lvlText w:val="%1."/>
      <w:lvlJc w:val="left"/>
      <w:pPr>
        <w:ind w:left="460" w:hanging="300"/>
      </w:pPr>
    </w:lvl>
  </w:abstractNum>
  <w:abstractNum w:abstractNumId="44" w15:restartNumberingAfterBreak="0">
    <w:multiLevelType w:val="hybridMultilevel"/>
    <w:lvl w:ilvl="0" w15:tentative="1">
      <w:start w:val="1"/>
      <w:numFmt w:val="decimal"/>
      <w:lvlText w:val="%1."/>
      <w:lvlJc w:val="left"/>
      <w:pPr>
        <w:ind w:left="460" w:hanging="300"/>
      </w:pPr>
    </w:lvl>
  </w:abstractNum>
  <w:abstractNum w:abstractNumId="45" w15:restartNumberingAfterBreak="0">
    <w:multiLevelType w:val="hybridMultilevel"/>
    <w:lvl w:ilvl="0" w15:tentative="1">
      <w:start w:val="1"/>
      <w:numFmt w:val="decimal"/>
      <w:lvlText w:val="%1."/>
      <w:lvlJc w:val="left"/>
      <w:pPr>
        <w:ind w:left="460" w:hanging="300"/>
      </w:pPr>
    </w:lvl>
  </w:abstractNum>
  <w:abstractNum w:abstractNumId="46" w15:restartNumberingAfterBreak="0">
    <w:multiLevelType w:val="hybridMultilevel"/>
    <w:lvl w:ilvl="0" w15:tentative="1">
      <w:start w:val="1"/>
      <w:numFmt w:val="decimal"/>
      <w:lvlText w:val="%1."/>
      <w:lvlJc w:val="left"/>
      <w:pPr>
        <w:ind w:left="460" w:hanging="300"/>
      </w:pPr>
    </w:lvl>
  </w:abstractNum>
  <w:abstractNum w:abstractNumId="47" w15:restartNumberingAfterBreak="0">
    <w:multiLevelType w:val="hybridMultilevel"/>
    <w:lvl w:ilvl="0" w15:tentative="1">
      <w:start w:val="1"/>
      <w:numFmt w:val="decimal"/>
      <w:lvlText w:val="%1."/>
      <w:lvlJc w:val="left"/>
      <w:pPr>
        <w:ind w:left="460" w:hanging="300"/>
      </w:pPr>
    </w:lvl>
  </w:abstractNum>
  <w:abstractNum w:abstractNumId="48" w15:restartNumberingAfterBreak="0">
    <w:multiLevelType w:val="hybridMultilevel"/>
    <w:lvl w:ilvl="0" w15:tentative="1">
      <w:start w:val="1"/>
      <w:numFmt w:val="decimal"/>
      <w:lvlText w:val="%1."/>
      <w:lvlJc w:val="left"/>
      <w:pPr>
        <w:ind w:left="460" w:hanging="300"/>
      </w:pPr>
    </w:lvl>
  </w:abstractNum>
  <w:abstractNum w:abstractNumId="49" w15:restartNumberingAfterBreak="0">
    <w:multiLevelType w:val="hybridMultilevel"/>
    <w:lvl w:ilvl="0" w15:tentative="1">
      <w:start w:val="1"/>
      <w:numFmt w:val="decimal"/>
      <w:lvlText w:val="%1."/>
      <w:lvlJc w:val="left"/>
      <w:pPr>
        <w:ind w:left="460" w:hanging="300"/>
      </w:pPr>
    </w:lvl>
  </w:abstractNum>
  <w:abstractNum w:abstractNumId="50" w15:restartNumberingAfterBreak="0">
    <w:multiLevelType w:val="hybridMultilevel"/>
    <w:lvl w:ilvl="0" w15:tentative="1">
      <w:start w:val="1"/>
      <w:numFmt w:val="decimal"/>
      <w:lvlText w:val="%1."/>
      <w:lvlJc w:val="left"/>
      <w:pPr>
        <w:ind w:left="460" w:hanging="300"/>
      </w:pPr>
    </w:lvl>
  </w:abstractNum>
  <w:abstractNum w:abstractNumId="51" w15:restartNumberingAfterBreak="0">
    <w:multiLevelType w:val="hybridMultilevel"/>
    <w:lvl w:ilvl="0" w15:tentative="1">
      <w:start w:val="1"/>
      <w:numFmt w:val="decimal"/>
      <w:lvlText w:val="%1."/>
      <w:lvlJc w:val="left"/>
      <w:pPr>
        <w:ind w:left="460" w:hanging="300"/>
      </w:pPr>
    </w:lvl>
  </w:abstractNum>
  <w:abstractNum w:abstractNumId="52" w15:restartNumberingAfterBreak="0">
    <w:multiLevelType w:val="hybridMultilevel"/>
    <w:lvl w:ilvl="0" w15:tentative="1">
      <w:start w:val="1"/>
      <w:numFmt w:val="decimal"/>
      <w:lvlText w:val="%1."/>
      <w:lvlJc w:val="left"/>
      <w:pPr>
        <w:ind w:left="460" w:hanging="300"/>
      </w:pPr>
    </w:lvl>
  </w:abstractNum>
  <w:abstractNum w:abstractNumId="53" w15:restartNumberingAfterBreak="0">
    <w:multiLevelType w:val="hybridMultilevel"/>
    <w:lvl w:ilvl="0" w15:tentative="1">
      <w:start w:val="1"/>
      <w:numFmt w:val="decimal"/>
      <w:lvlText w:val="%1."/>
      <w:lvlJc w:val="left"/>
      <w:pPr>
        <w:ind w:left="460" w:hanging="300"/>
      </w:pPr>
    </w:lvl>
  </w:abstractNum>
  <w:abstractNum w:abstractNumId="54" w15:restartNumberingAfterBreak="0">
    <w:multiLevelType w:val="hybridMultilevel"/>
    <w:lvl w:ilvl="0" w15:tentative="1">
      <w:start w:val="1"/>
      <w:numFmt w:val="decimal"/>
      <w:lvlText w:val="%1."/>
      <w:lvlJc w:val="left"/>
      <w:pPr>
        <w:ind w:left="460" w:hanging="300"/>
      </w:pPr>
    </w:lvl>
  </w:abstractNum>
  <w:abstractNum w:abstractNumId="55" w15:restartNumberingAfterBreak="0">
    <w:multiLevelType w:val="hybridMultilevel"/>
    <w:lvl w:ilvl="0" w15:tentative="1">
      <w:start w:val="1"/>
      <w:numFmt w:val="decimal"/>
      <w:lvlText w:val="%1."/>
      <w:lvlJc w:val="left"/>
      <w:pPr>
        <w:ind w:left="460" w:hanging="300"/>
      </w:pPr>
    </w:lvl>
  </w:abstractNum>
  <w:abstractNum w:abstractNumId="56" w15:restartNumberingAfterBreak="0">
    <w:multiLevelType w:val="hybridMultilevel"/>
    <w:lvl w:ilvl="0" w15:tentative="1">
      <w:start w:val="1"/>
      <w:numFmt w:val="decimal"/>
      <w:lvlText w:val="%1."/>
      <w:lvlJc w:val="left"/>
      <w:pPr>
        <w:ind w:left="460" w:hanging="300"/>
      </w:pPr>
    </w:lvl>
  </w:abstractNum>
  <w:abstractNum w:abstractNumId="57" w15:restartNumberingAfterBreak="0">
    <w:multiLevelType w:val="hybridMultilevel"/>
    <w:lvl w:ilvl="0" w15:tentative="1">
      <w:start w:val="1"/>
      <w:numFmt w:val="decimal"/>
      <w:lvlText w:val="%1."/>
      <w:lvlJc w:val="left"/>
      <w:pPr>
        <w:ind w:left="460" w:hanging="300"/>
      </w:pPr>
    </w:lvl>
  </w:abstractNum>
  <w:abstractNum w:abstractNumId="58" w15:restartNumberingAfterBreak="0">
    <w:multiLevelType w:val="hybridMultilevel"/>
    <w:lvl w:ilvl="0" w15:tentative="1">
      <w:start w:val="1"/>
      <w:numFmt w:val="decimal"/>
      <w:lvlText w:val="%1."/>
      <w:lvlJc w:val="left"/>
      <w:pPr>
        <w:ind w:left="460" w:hanging="300"/>
      </w:pPr>
    </w:lvl>
  </w:abstractNum>
  <w:abstractNum w:abstractNumId="59" w15:restartNumberingAfterBreak="0">
    <w:multiLevelType w:val="hybridMultilevel"/>
    <w:lvl w:ilvl="0" w15:tentative="1">
      <w:start w:val="1"/>
      <w:numFmt w:val="decimal"/>
      <w:lvlText w:val="%1."/>
      <w:lvlJc w:val="left"/>
      <w:pPr>
        <w:ind w:left="460" w:hanging="300"/>
      </w:pPr>
    </w:lvl>
  </w:abstractNum>
  <w:abstractNum w:abstractNumId="60" w15:restartNumberingAfterBreak="0">
    <w:multiLevelType w:val="hybridMultilevel"/>
    <w:lvl w:ilvl="0" w15:tentative="1">
      <w:start w:val="1"/>
      <w:numFmt w:val="decimal"/>
      <w:lvlText w:val="%1."/>
      <w:lvlJc w:val="left"/>
      <w:pPr>
        <w:ind w:left="460" w:hanging="300"/>
      </w:pPr>
    </w:lvl>
  </w:abstractNum>
  <w:abstractNum w:abstractNumId="61" w15:restartNumberingAfterBreak="0">
    <w:multiLevelType w:val="hybridMultilevel"/>
    <w:lvl w:ilvl="0" w15:tentative="1">
      <w:start w:val="1"/>
      <w:numFmt w:val="decimal"/>
      <w:lvlText w:val="%1."/>
      <w:lvlJc w:val="left"/>
      <w:pPr>
        <w:ind w:left="460" w:hanging="300"/>
      </w:pPr>
    </w:lvl>
  </w:abstractNum>
  <w:abstractNum w:abstractNumId="62" w15:restartNumberingAfterBreak="0">
    <w:multiLevelType w:val="hybridMultilevel"/>
    <w:lvl w:ilvl="0" w15:tentative="1">
      <w:start w:val="1"/>
      <w:numFmt w:val="decimal"/>
      <w:lvlText w:val="%1."/>
      <w:lvlJc w:val="left"/>
      <w:pPr>
        <w:ind w:left="460" w:hanging="300"/>
      </w:pPr>
    </w:lvl>
  </w:abstractNum>
  <w:abstractNum w:abstractNumId="63" w15:restartNumberingAfterBreak="0">
    <w:multiLevelType w:val="hybridMultilevel"/>
    <w:lvl w:ilvl="0" w15:tentative="1">
      <w:start w:val="1"/>
      <w:numFmt w:val="decimal"/>
      <w:lvlText w:val="%1."/>
      <w:lvlJc w:val="left"/>
      <w:pPr>
        <w:ind w:left="460" w:hanging="300"/>
      </w:pPr>
    </w:lvl>
  </w:abstractNum>
  <w:abstractNum w:abstractNumId="64" w15:restartNumberingAfterBreak="0">
    <w:multiLevelType w:val="hybridMultilevel"/>
    <w:lvl w:ilvl="0" w15:tentative="1">
      <w:start w:val="1"/>
      <w:numFmt w:val="decimal"/>
      <w:lvlText w:val="%1."/>
      <w:lvlJc w:val="left"/>
      <w:pPr>
        <w:ind w:left="460" w:hanging="300"/>
      </w:pPr>
    </w:lvl>
  </w:abstractNum>
  <w:abstractNum w:abstractNumId="65" w15:restartNumberingAfterBreak="0">
    <w:multiLevelType w:val="hybridMultilevel"/>
    <w:lvl w:ilvl="0" w15:tentative="1">
      <w:start w:val="1"/>
      <w:numFmt w:val="decimal"/>
      <w:lvlText w:val="%1."/>
      <w:lvlJc w:val="left"/>
      <w:pPr>
        <w:ind w:left="460" w:hanging="300"/>
      </w:pPr>
    </w:lvl>
  </w:abstractNum>
  <w:abstractNum w:abstractNumId="66" w15:restartNumberingAfterBreak="0">
    <w:multiLevelType w:val="hybridMultilevel"/>
    <w:lvl w:ilvl="0" w15:tentative="1">
      <w:start w:val="1"/>
      <w:numFmt w:val="decimal"/>
      <w:lvlText w:val="%1."/>
      <w:lvlJc w:val="left"/>
      <w:pPr>
        <w:ind w:left="460" w:hanging="300"/>
      </w:pPr>
    </w:lvl>
  </w:abstractNum>
  <w:abstractNum w:abstractNumId="67" w15:restartNumberingAfterBreak="0">
    <w:multiLevelType w:val="hybridMultilevel"/>
    <w:lvl w:ilvl="0" w15:tentative="1">
      <w:start w:val="1"/>
      <w:numFmt w:val="decimal"/>
      <w:lvlText w:val="%1."/>
      <w:lvlJc w:val="left"/>
      <w:pPr>
        <w:ind w:left="460" w:hanging="300"/>
      </w:pPr>
    </w:lvl>
  </w:abstractNum>
  <w:abstractNum w:abstractNumId="68" w15:restartNumberingAfterBreak="0">
    <w:multiLevelType w:val="hybridMultilevel"/>
    <w:lvl w:ilvl="0" w15:tentative="1">
      <w:start w:val="1"/>
      <w:numFmt w:val="decimal"/>
      <w:lvlText w:val="%1."/>
      <w:lvlJc w:val="left"/>
      <w:pPr>
        <w:ind w:left="460" w:hanging="300"/>
      </w:pPr>
    </w:lvl>
  </w:abstractNum>
  <w:abstractNum w:abstractNumId="69" w15:restartNumberingAfterBreak="0">
    <w:multiLevelType w:val="hybridMultilevel"/>
    <w:lvl w:ilvl="0" w15:tentative="1">
      <w:start w:val="1"/>
      <w:numFmt w:val="decimal"/>
      <w:lvlText w:val="%1."/>
      <w:lvlJc w:val="left"/>
      <w:pPr>
        <w:ind w:left="460" w:hanging="300"/>
      </w:pPr>
    </w:lvl>
  </w:abstractNum>
  <w:abstractNum w:abstractNumId="70" w15:restartNumberingAfterBreak="0">
    <w:multiLevelType w:val="hybridMultilevel"/>
    <w:lvl w:ilvl="0" w15:tentative="1">
      <w:start w:val="1"/>
      <w:numFmt w:val="decimal"/>
      <w:lvlText w:val="%1."/>
      <w:lvlJc w:val="left"/>
      <w:pPr>
        <w:ind w:left="460" w:hanging="300"/>
      </w:pPr>
    </w:lvl>
  </w:abstractNum>
  <w:abstractNum w:abstractNumId="71" w15:restartNumberingAfterBreak="0">
    <w:multiLevelType w:val="hybridMultilevel"/>
    <w:lvl w:ilvl="0" w15:tentative="1">
      <w:start w:val="1"/>
      <w:numFmt w:val="decimal"/>
      <w:lvlText w:val="%1."/>
      <w:lvlJc w:val="left"/>
      <w:pPr>
        <w:ind w:left="460" w:hanging="300"/>
      </w:pPr>
    </w:lvl>
  </w:abstractNum>
  <w:abstractNum w:abstractNumId="72" w15:restartNumberingAfterBreak="0">
    <w:multiLevelType w:val="hybridMultilevel"/>
    <w:lvl w:ilvl="0" w15:tentative="1">
      <w:start w:val="1"/>
      <w:numFmt w:val="decimal"/>
      <w:lvlText w:val="%1."/>
      <w:lvlJc w:val="left"/>
      <w:pPr>
        <w:ind w:left="460" w:hanging="300"/>
      </w:pPr>
    </w:lvl>
  </w:abstractNum>
  <w:abstractNum w:abstractNumId="73" w15:restartNumberingAfterBreak="0">
    <w:multiLevelType w:val="hybridMultilevel"/>
    <w:lvl w:ilvl="0" w15:tentative="1">
      <w:start w:val="1"/>
      <w:numFmt w:val="decimal"/>
      <w:lvlText w:val="%1."/>
      <w:lvlJc w:val="left"/>
      <w:pPr>
        <w:ind w:left="460" w:hanging="300"/>
      </w:pPr>
    </w:lvl>
  </w:abstractNum>
  <w:abstractNum w:abstractNumId="74" w15:restartNumberingAfterBreak="0">
    <w:multiLevelType w:val="hybridMultilevel"/>
    <w:lvl w:ilvl="0" w15:tentative="1">
      <w:start w:val="1"/>
      <w:numFmt w:val="decimal"/>
      <w:lvlText w:val="%1."/>
      <w:lvlJc w:val="left"/>
      <w:pPr>
        <w:ind w:left="460" w:hanging="300"/>
      </w:pPr>
    </w:lvl>
  </w:abstractNum>
  <w:abstractNum w:abstractNumId="75" w15:restartNumberingAfterBreak="0">
    <w:multiLevelType w:val="hybridMultilevel"/>
    <w:lvl w:ilvl="0" w15:tentative="1">
      <w:start w:val="1"/>
      <w:numFmt w:val="decimal"/>
      <w:lvlText w:val="%1."/>
      <w:lvlJc w:val="left"/>
      <w:pPr>
        <w:ind w:left="460" w:hanging="300"/>
      </w:pPr>
    </w:lvl>
  </w:abstractNum>
  <w:abstractNum w:abstractNumId="76" w15:restartNumberingAfterBreak="0">
    <w:multiLevelType w:val="hybridMultilevel"/>
    <w:lvl w:ilvl="0" w15:tentative="1">
      <w:start w:val="1"/>
      <w:numFmt w:val="decimal"/>
      <w:lvlText w:val="%1."/>
      <w:lvlJc w:val="left"/>
      <w:pPr>
        <w:ind w:left="460" w:hanging="300"/>
      </w:pPr>
    </w:lvl>
  </w:abstractNum>
  <w:abstractNum w:abstractNumId="77" w15:restartNumberingAfterBreak="0">
    <w:multiLevelType w:val="hybridMultilevel"/>
    <w:lvl w:ilvl="0" w15:tentative="1">
      <w:start w:val="1"/>
      <w:numFmt w:val="decimal"/>
      <w:lvlText w:val="%1."/>
      <w:lvlJc w:val="left"/>
      <w:pPr>
        <w:ind w:left="460" w:hanging="300"/>
      </w:pPr>
    </w:lvl>
  </w:abstractNum>
  <w:abstractNum w:abstractNumId="78" w15:restartNumberingAfterBreak="0">
    <w:multiLevelType w:val="hybridMultilevel"/>
    <w:lvl w:ilvl="0" w15:tentative="1">
      <w:start w:val="1"/>
      <w:numFmt w:val="decimal"/>
      <w:lvlText w:val="%1."/>
      <w:lvlJc w:val="left"/>
      <w:pPr>
        <w:ind w:left="460" w:hanging="300"/>
      </w:pPr>
    </w:lvl>
  </w:abstractNum>
  <w:abstractNum w:abstractNumId="79" w15:restartNumberingAfterBreak="0">
    <w:multiLevelType w:val="hybridMultilevel"/>
    <w:lvl w:ilvl="0" w15:tentative="1">
      <w:start w:val="1"/>
      <w:numFmt w:val="decimal"/>
      <w:lvlText w:val="%1."/>
      <w:lvlJc w:val="left"/>
      <w:pPr>
        <w:ind w:left="460" w:hanging="300"/>
      </w:pPr>
    </w:lvl>
  </w:abstractNum>
  <w:abstractNum w:abstractNumId="80" w15:restartNumberingAfterBreak="0">
    <w:multiLevelType w:val="hybridMultilevel"/>
    <w:lvl w:ilvl="0" w15:tentative="1">
      <w:start w:val="1"/>
      <w:numFmt w:val="decimal"/>
      <w:lvlText w:val="%1."/>
      <w:lvlJc w:val="left"/>
      <w:pPr>
        <w:ind w:left="460" w:hanging="300"/>
      </w:pPr>
    </w:lvl>
  </w:abstractNum>
  <w:abstractNum w:abstractNumId="81" w15:restartNumberingAfterBreak="0">
    <w:multiLevelType w:val="hybridMultilevel"/>
    <w:lvl w:ilvl="0" w15:tentative="1">
      <w:start w:val="1"/>
      <w:numFmt w:val="decimal"/>
      <w:lvlText w:val="%1."/>
      <w:lvlJc w:val="left"/>
      <w:pPr>
        <w:ind w:left="460" w:hanging="300"/>
      </w:pPr>
    </w:lvl>
  </w:abstractNum>
  <w:abstractNum w:abstractNumId="82" w15:restartNumberingAfterBreak="0">
    <w:multiLevelType w:val="hybridMultilevel"/>
    <w:lvl w:ilvl="0" w15:tentative="1">
      <w:start w:val="1"/>
      <w:numFmt w:val="decimal"/>
      <w:lvlText w:val="%1."/>
      <w:lvlJc w:val="left"/>
      <w:pPr>
        <w:ind w:left="460" w:hanging="300"/>
      </w:pPr>
    </w:lvl>
  </w:abstractNum>
  <w:abstractNum w:abstractNumId="83" w15:restartNumberingAfterBreak="0">
    <w:multiLevelType w:val="hybridMultilevel"/>
    <w:lvl w:ilvl="0" w15:tentative="1">
      <w:start w:val="1"/>
      <w:numFmt w:val="decimal"/>
      <w:lvlText w:val="%1."/>
      <w:lvlJc w:val="left"/>
      <w:pPr>
        <w:ind w:left="460" w:hanging="300"/>
      </w:pPr>
    </w:lvl>
  </w:abstractNum>
  <w:abstractNum w:abstractNumId="84" w15:restartNumberingAfterBreak="0">
    <w:multiLevelType w:val="hybridMultilevel"/>
    <w:lvl w:ilvl="0" w15:tentative="1">
      <w:start w:val="1"/>
      <w:numFmt w:val="decimal"/>
      <w:lvlText w:val="%1."/>
      <w:lvlJc w:val="left"/>
      <w:pPr>
        <w:ind w:left="460" w:hanging="300"/>
      </w:pPr>
    </w:lvl>
  </w:abstractNum>
  <w:abstractNum w:abstractNumId="85" w15:restartNumberingAfterBreak="0">
    <w:multiLevelType w:val="hybridMultilevel"/>
    <w:lvl w:ilvl="0" w15:tentative="1">
      <w:start w:val="1"/>
      <w:numFmt w:val="decimal"/>
      <w:lvlText w:val="%1."/>
      <w:lvlJc w:val="left"/>
      <w:pPr>
        <w:ind w:left="460" w:hanging="300"/>
      </w:pPr>
    </w:lvl>
  </w:abstractNum>
  <w:abstractNum w:abstractNumId="86" w15:restartNumberingAfterBreak="0">
    <w:multiLevelType w:val="hybridMultilevel"/>
    <w:lvl w:ilvl="0" w15:tentative="1">
      <w:start w:val="1"/>
      <w:numFmt w:val="decimal"/>
      <w:lvlText w:val="%1."/>
      <w:lvlJc w:val="left"/>
      <w:pPr>
        <w:ind w:left="460" w:hanging="300"/>
      </w:pPr>
    </w:lvl>
  </w:abstractNum>
  <w:abstractNum w:abstractNumId="87" w15:restartNumberingAfterBreak="0">
    <w:multiLevelType w:val="hybridMultilevel"/>
    <w:lvl w:ilvl="0" w15:tentative="1">
      <w:start w:val="1"/>
      <w:numFmt w:val="decimal"/>
      <w:lvlText w:val="%1."/>
      <w:lvlJc w:val="left"/>
      <w:pPr>
        <w:ind w:left="460" w:hanging="300"/>
      </w:pPr>
    </w:lvl>
  </w:abstractNum>
  <w:abstractNum w:abstractNumId="88" w15:restartNumberingAfterBreak="0">
    <w:multiLevelType w:val="hybridMultilevel"/>
    <w:lvl w:ilvl="0" w15:tentative="1">
      <w:start w:val="1"/>
      <w:numFmt w:val="decimal"/>
      <w:lvlText w:val="%1."/>
      <w:lvlJc w:val="left"/>
      <w:pPr>
        <w:ind w:left="460" w:hanging="300"/>
      </w:pPr>
    </w:lvl>
  </w:abstractNum>
  <w:abstractNum w:abstractNumId="89" w15:restartNumberingAfterBreak="0">
    <w:multiLevelType w:val="hybridMultilevel"/>
    <w:lvl w:ilvl="0" w15:tentative="1">
      <w:start w:val="1"/>
      <w:numFmt w:val="decimal"/>
      <w:lvlText w:val="%1."/>
      <w:lvlJc w:val="left"/>
      <w:pPr>
        <w:ind w:left="460" w:hanging="300"/>
      </w:pPr>
    </w:lvl>
  </w:abstractNum>
  <w:abstractNum w:abstractNumId="90" w15:restartNumberingAfterBreak="0">
    <w:multiLevelType w:val="hybridMultilevel"/>
    <w:lvl w:ilvl="0" w15:tentative="1">
      <w:start w:val="1"/>
      <w:numFmt w:val="decimal"/>
      <w:lvlText w:val="%1."/>
      <w:lvlJc w:val="left"/>
      <w:pPr>
        <w:ind w:left="460" w:hanging="300"/>
      </w:pPr>
    </w:lvl>
  </w:abstractNum>
  <w:abstractNum w:abstractNumId="91" w15:restartNumberingAfterBreak="0">
    <w:multiLevelType w:val="hybridMultilevel"/>
    <w:lvl w:ilvl="0" w15:tentative="1">
      <w:start w:val="1"/>
      <w:numFmt w:val="decimal"/>
      <w:lvlText w:val="%1."/>
      <w:lvlJc w:val="left"/>
      <w:pPr>
        <w:ind w:left="460" w:hanging="300"/>
      </w:pPr>
    </w:lvl>
  </w:abstractNum>
  <w:abstractNum w:abstractNumId="92" w15:restartNumberingAfterBreak="0">
    <w:multiLevelType w:val="hybridMultilevel"/>
    <w:lvl w:ilvl="0" w15:tentative="1">
      <w:start w:val="1"/>
      <w:numFmt w:val="decimal"/>
      <w:lvlText w:val="%1."/>
      <w:lvlJc w:val="left"/>
      <w:pPr>
        <w:ind w:left="460" w:hanging="300"/>
      </w:pPr>
    </w:lvl>
  </w:abstractNum>
  <w:abstractNum w:abstractNumId="93" w15:restartNumberingAfterBreak="0">
    <w:multiLevelType w:val="hybridMultilevel"/>
    <w:lvl w:ilvl="0" w15:tentative="1">
      <w:start w:val="1"/>
      <w:numFmt w:val="decimal"/>
      <w:lvlText w:val="%1."/>
      <w:lvlJc w:val="left"/>
      <w:pPr>
        <w:ind w:left="460" w:hanging="300"/>
      </w:pPr>
    </w:lvl>
  </w:abstractNum>
  <w:abstractNum w:abstractNumId="94" w15:restartNumberingAfterBreak="0">
    <w:multiLevelType w:val="hybridMultilevel"/>
    <w:lvl w:ilvl="0" w15:tentative="1">
      <w:start w:val="1"/>
      <w:numFmt w:val="decimal"/>
      <w:lvlText w:val="%1."/>
      <w:lvlJc w:val="left"/>
      <w:pPr>
        <w:ind w:left="460" w:hanging="300"/>
      </w:pPr>
    </w:lvl>
  </w:abstractNum>
  <w:abstractNum w:abstractNumId="95" w15:restartNumberingAfterBreak="0">
    <w:multiLevelType w:val="hybridMultilevel"/>
    <w:lvl w:ilvl="0" w15:tentative="1">
      <w:start w:val="1"/>
      <w:numFmt w:val="decimal"/>
      <w:lvlText w:val="%1."/>
      <w:lvlJc w:val="left"/>
      <w:pPr>
        <w:ind w:left="460" w:hanging="300"/>
      </w:pPr>
    </w:lvl>
  </w:abstractNum>
  <w:abstractNum w:abstractNumId="96" w15:restartNumberingAfterBreak="0">
    <w:multiLevelType w:val="hybridMultilevel"/>
    <w:lvl w:ilvl="0" w15:tentative="1">
      <w:start w:val="1"/>
      <w:numFmt w:val="decimal"/>
      <w:lvlText w:val="%1."/>
      <w:lvlJc w:val="left"/>
      <w:pPr>
        <w:ind w:left="460" w:hanging="300"/>
      </w:pPr>
    </w:lvl>
  </w:abstractNum>
  <w:abstractNum w:abstractNumId="97" w15:restartNumberingAfterBreak="0">
    <w:multiLevelType w:val="hybridMultilevel"/>
    <w:lvl w:ilvl="0" w15:tentative="1">
      <w:start w:val="1"/>
      <w:numFmt w:val="decimal"/>
      <w:lvlText w:val="%1."/>
      <w:lvlJc w:val="left"/>
      <w:pPr>
        <w:ind w:left="460" w:hanging="300"/>
      </w:pPr>
    </w:lvl>
  </w:abstractNum>
  <w:abstractNum w:abstractNumId="98" w15:restartNumberingAfterBreak="0">
    <w:multiLevelType w:val="hybridMultilevel"/>
    <w:lvl w:ilvl="0" w15:tentative="1">
      <w:start w:val="1"/>
      <w:numFmt w:val="decimal"/>
      <w:lvlText w:val="%1."/>
      <w:lvlJc w:val="left"/>
      <w:pPr>
        <w:ind w:left="460" w:hanging="300"/>
      </w:pPr>
    </w:lvl>
  </w:abstractNum>
  <w:abstractNum w:abstractNumId="99" w15:restartNumberingAfterBreak="0">
    <w:multiLevelType w:val="hybridMultilevel"/>
    <w:lvl w:ilvl="0" w15:tentative="1">
      <w:start w:val="1"/>
      <w:numFmt w:val="decimal"/>
      <w:lvlText w:val="%1."/>
      <w:lvlJc w:val="left"/>
      <w:pPr>
        <w:ind w:left="460" w:hanging="300"/>
      </w:pPr>
    </w:lvl>
  </w:abstractNum>
  <w:abstractNum w:abstractNumId="100" w15:restartNumberingAfterBreak="0">
    <w:multiLevelType w:val="hybridMultilevel"/>
    <w:lvl w:ilvl="0" w15:tentative="1">
      <w:start w:val="1"/>
      <w:numFmt w:val="decimal"/>
      <w:lvlText w:val="%1."/>
      <w:lvlJc w:val="left"/>
      <w:pPr>
        <w:ind w:left="460" w:hanging="300"/>
      </w:pPr>
    </w:lvl>
  </w:abstractNum>
  <w:abstractNum w:abstractNumId="101" w15:restartNumberingAfterBreak="0">
    <w:multiLevelType w:val="hybridMultilevel"/>
    <w:lvl w:ilvl="0" w15:tentative="1">
      <w:start w:val="1"/>
      <w:numFmt w:val="decimal"/>
      <w:lvlText w:val="%1."/>
      <w:lvlJc w:val="left"/>
      <w:pPr>
        <w:ind w:left="460" w:hanging="300"/>
      </w:pPr>
    </w:lvl>
  </w:abstractNum>
  <w:abstractNum w:abstractNumId="102" w15:restartNumberingAfterBreak="0">
    <w:multiLevelType w:val="hybridMultilevel"/>
    <w:lvl w:ilvl="0" w15:tentative="1">
      <w:start w:val="1"/>
      <w:numFmt w:val="decimal"/>
      <w:lvlText w:val="%1."/>
      <w:lvlJc w:val="left"/>
      <w:pPr>
        <w:ind w:left="460" w:hanging="300"/>
      </w:pPr>
    </w:lvl>
  </w:abstractNum>
  <w:abstractNum w:abstractNumId="103" w15:restartNumberingAfterBreak="0">
    <w:multiLevelType w:val="hybridMultilevel"/>
    <w:lvl w:ilvl="0" w15:tentative="1">
      <w:start w:val="1"/>
      <w:numFmt w:val="decimal"/>
      <w:lvlText w:val="%1."/>
      <w:lvlJc w:val="left"/>
      <w:pPr>
        <w:ind w:left="460" w:hanging="300"/>
      </w:pPr>
    </w:lvl>
  </w:abstractNum>
  <w:abstractNum w:abstractNumId="104" w15:restartNumberingAfterBreak="0">
    <w:multiLevelType w:val="hybridMultilevel"/>
    <w:lvl w:ilvl="0" w15:tentative="1">
      <w:start w:val="1"/>
      <w:numFmt w:val="decimal"/>
      <w:lvlText w:val="%1."/>
      <w:lvlJc w:val="left"/>
      <w:pPr>
        <w:ind w:left="460" w:hanging="300"/>
      </w:pPr>
    </w:lvl>
  </w:abstractNum>
  <w:abstractNum w:abstractNumId="105" w15:restartNumberingAfterBreak="0">
    <w:multiLevelType w:val="hybridMultilevel"/>
    <w:lvl w:ilvl="0" w15:tentative="1">
      <w:start w:val="1"/>
      <w:numFmt w:val="decimal"/>
      <w:lvlText w:val="%1."/>
      <w:lvlJc w:val="left"/>
      <w:pPr>
        <w:ind w:left="460" w:hanging="300"/>
      </w:pPr>
    </w:lvl>
  </w:abstractNum>
  <w:abstractNum w:abstractNumId="106" w15:restartNumberingAfterBreak="0">
    <w:multiLevelType w:val="hybridMultilevel"/>
    <w:lvl w:ilvl="0" w15:tentative="1">
      <w:start w:val="1"/>
      <w:numFmt w:val="decimal"/>
      <w:lvlText w:val="%1."/>
      <w:lvlJc w:val="left"/>
      <w:pPr>
        <w:ind w:left="460" w:hanging="300"/>
      </w:pPr>
    </w:lvl>
  </w:abstractNum>
  <w:abstractNum w:abstractNumId="107" w15:restartNumberingAfterBreak="0">
    <w:multiLevelType w:val="hybridMultilevel"/>
    <w:lvl w:ilvl="0" w15:tentative="1">
      <w:start w:val="1"/>
      <w:numFmt w:val="decimal"/>
      <w:lvlText w:val="%1."/>
      <w:lvlJc w:val="left"/>
      <w:pPr>
        <w:ind w:left="460" w:hanging="300"/>
      </w:pPr>
    </w:lvl>
  </w:abstractNum>
  <w:abstractNum w:abstractNumId="108" w15:restartNumberingAfterBreak="0">
    <w:multiLevelType w:val="hybridMultilevel"/>
    <w:lvl w:ilvl="0" w15:tentative="1">
      <w:start w:val="1"/>
      <w:numFmt w:val="decimal"/>
      <w:lvlText w:val="%1."/>
      <w:lvlJc w:val="left"/>
      <w:pPr>
        <w:ind w:left="460" w:hanging="300"/>
      </w:pPr>
    </w:lvl>
  </w:abstractNum>
  <w:abstractNum w:abstractNumId="109" w15:restartNumberingAfterBreak="0">
    <w:multiLevelType w:val="hybridMultilevel"/>
    <w:lvl w:ilvl="0" w15:tentative="1">
      <w:start w:val="1"/>
      <w:numFmt w:val="decimal"/>
      <w:lvlText w:val="%1."/>
      <w:lvlJc w:val="left"/>
      <w:pPr>
        <w:ind w:left="460" w:hanging="300"/>
      </w:pPr>
    </w:lvl>
  </w:abstractNum>
  <w:abstractNum w:abstractNumId="110" w15:restartNumberingAfterBreak="0">
    <w:multiLevelType w:val="hybridMultilevel"/>
    <w:lvl w:ilvl="0" w15:tentative="1">
      <w:start w:val="1"/>
      <w:numFmt w:val="decimal"/>
      <w:lvlText w:val="%1."/>
      <w:lvlJc w:val="left"/>
      <w:pPr>
        <w:ind w:left="460" w:hanging="300"/>
      </w:pPr>
    </w:lvl>
  </w:abstractNum>
  <w:abstractNum w:abstractNumId="111" w15:restartNumberingAfterBreak="0">
    <w:multiLevelType w:val="hybridMultilevel"/>
    <w:lvl w:ilvl="0" w15:tentative="1">
      <w:start w:val="1"/>
      <w:numFmt w:val="decimal"/>
      <w:lvlText w:val="%1."/>
      <w:lvlJc w:val="left"/>
      <w:pPr>
        <w:ind w:left="460" w:hanging="300"/>
      </w:pPr>
    </w:lvl>
  </w:abstractNum>
  <w:abstractNum w:abstractNumId="112" w15:restartNumberingAfterBreak="0">
    <w:multiLevelType w:val="hybridMultilevel"/>
    <w:lvl w:ilvl="0" w15:tentative="1">
      <w:start w:val="1"/>
      <w:numFmt w:val="decimal"/>
      <w:lvlText w:val="%1."/>
      <w:lvlJc w:val="left"/>
      <w:pPr>
        <w:ind w:left="460" w:hanging="300"/>
      </w:pPr>
    </w:lvl>
  </w:abstractNum>
  <w:abstractNum w:abstractNumId="113" w15:restartNumberingAfterBreak="0">
    <w:multiLevelType w:val="hybridMultilevel"/>
    <w:lvl w:ilvl="0" w15:tentative="1">
      <w:start w:val="1"/>
      <w:numFmt w:val="decimal"/>
      <w:lvlText w:val="%1."/>
      <w:lvlJc w:val="left"/>
      <w:pPr>
        <w:ind w:left="460" w:hanging="300"/>
      </w:pPr>
    </w:lvl>
  </w:abstractNum>
  <w:abstractNum w:abstractNumId="114" w15:restartNumberingAfterBreak="0">
    <w:multiLevelType w:val="hybridMultilevel"/>
    <w:lvl w:ilvl="0" w15:tentative="1">
      <w:start w:val="1"/>
      <w:numFmt w:val="decimal"/>
      <w:lvlText w:val="%1."/>
      <w:lvlJc w:val="left"/>
      <w:pPr>
        <w:ind w:left="460" w:hanging="300"/>
      </w:pPr>
    </w:lvl>
  </w:abstractNum>
  <w:abstractNum w:abstractNumId="115" w15:restartNumberingAfterBreak="0">
    <w:multiLevelType w:val="hybridMultilevel"/>
    <w:lvl w:ilvl="0" w15:tentative="1">
      <w:start w:val="1"/>
      <w:numFmt w:val="decimal"/>
      <w:lvlText w:val="%1."/>
      <w:lvlJc w:val="left"/>
      <w:pPr>
        <w:ind w:left="460" w:hanging="300"/>
      </w:pPr>
    </w:lvl>
  </w:abstractNum>
  <w:abstractNum w:abstractNumId="116" w15:restartNumberingAfterBreak="0">
    <w:multiLevelType w:val="hybridMultilevel"/>
    <w:lvl w:ilvl="0" w15:tentative="1">
      <w:start w:val="1"/>
      <w:numFmt w:val="decimal"/>
      <w:lvlText w:val="%1."/>
      <w:lvlJc w:val="left"/>
      <w:pPr>
        <w:ind w:left="460" w:hanging="300"/>
      </w:pPr>
    </w:lvl>
  </w:abstractNum>
  <w:abstractNum w:abstractNumId="117" w15:restartNumberingAfterBreak="0">
    <w:multiLevelType w:val="hybridMultilevel"/>
    <w:lvl w:ilvl="0" w15:tentative="1">
      <w:start w:val="1"/>
      <w:numFmt w:val="decimal"/>
      <w:lvlText w:val="%1."/>
      <w:lvlJc w:val="left"/>
      <w:pPr>
        <w:ind w:left="460" w:hanging="300"/>
      </w:pPr>
    </w:lvl>
  </w:abstractNum>
  <w:abstractNum w:abstractNumId="118" w15:restartNumberingAfterBreak="0">
    <w:multiLevelType w:val="hybridMultilevel"/>
    <w:lvl w:ilvl="0" w15:tentative="1">
      <w:start w:val="1"/>
      <w:numFmt w:val="decimal"/>
      <w:lvlText w:val="%1."/>
      <w:lvlJc w:val="left"/>
      <w:pPr>
        <w:ind w:left="460" w:hanging="300"/>
      </w:pPr>
    </w:lvl>
  </w:abstractNum>
  <w:abstractNum w:abstractNumId="119" w15:restartNumberingAfterBreak="0">
    <w:multiLevelType w:val="hybridMultilevel"/>
    <w:lvl w:ilvl="0" w15:tentative="1">
      <w:start w:val="1"/>
      <w:numFmt w:val="decimal"/>
      <w:lvlText w:val="%1."/>
      <w:lvlJc w:val="left"/>
      <w:pPr>
        <w:ind w:left="460" w:hanging="300"/>
      </w:pPr>
    </w:lvl>
  </w:abstractNum>
  <w:abstractNum w:abstractNumId="120" w15:restartNumberingAfterBreak="0">
    <w:multiLevelType w:val="hybridMultilevel"/>
    <w:lvl w:ilvl="0" w15:tentative="1">
      <w:start w:val="1"/>
      <w:numFmt w:val="decimal"/>
      <w:lvlText w:val="%1."/>
      <w:lvlJc w:val="left"/>
      <w:pPr>
        <w:ind w:left="460" w:hanging="300"/>
      </w:pPr>
    </w:lvl>
  </w:abstractNum>
  <w:abstractNum w:abstractNumId="121" w15:restartNumberingAfterBreak="0">
    <w:multiLevelType w:val="hybridMultilevel"/>
    <w:lvl w:ilvl="0" w15:tentative="1">
      <w:start w:val="1"/>
      <w:numFmt w:val="decimal"/>
      <w:lvlText w:val="%1."/>
      <w:lvlJc w:val="left"/>
      <w:pPr>
        <w:ind w:left="460" w:hanging="300"/>
      </w:pPr>
    </w:lvl>
  </w:abstractNum>
  <w:abstractNum w:abstractNumId="122" w15:restartNumberingAfterBreak="0">
    <w:multiLevelType w:val="hybridMultilevel"/>
    <w:lvl w:ilvl="0" w15:tentative="1">
      <w:start w:val="1"/>
      <w:numFmt w:val="decimal"/>
      <w:lvlText w:val="%1."/>
      <w:lvlJc w:val="left"/>
      <w:pPr>
        <w:ind w:left="460" w:hanging="300"/>
      </w:pPr>
    </w:lvl>
  </w:abstractNum>
  <w:abstractNum w:abstractNumId="123" w15:restartNumberingAfterBreak="0">
    <w:multiLevelType w:val="hybridMultilevel"/>
    <w:lvl w:ilvl="0" w15:tentative="1">
      <w:start w:val="1"/>
      <w:numFmt w:val="decimal"/>
      <w:lvlText w:val="%1."/>
      <w:lvlJc w:val="left"/>
      <w:pPr>
        <w:ind w:left="460" w:hanging="300"/>
      </w:pPr>
    </w:lvl>
  </w:abstractNum>
  <w:abstractNum w:abstractNumId="124" w15:restartNumberingAfterBreak="0">
    <w:multiLevelType w:val="hybridMultilevel"/>
    <w:lvl w:ilvl="0" w15:tentative="1">
      <w:start w:val="1"/>
      <w:numFmt w:val="decimal"/>
      <w:lvlText w:val="%1."/>
      <w:lvlJc w:val="left"/>
      <w:pPr>
        <w:ind w:left="460" w:hanging="300"/>
      </w:pPr>
    </w:lvl>
  </w:abstractNum>
  <w:abstractNum w:abstractNumId="125" w15:restartNumberingAfterBreak="0">
    <w:multiLevelType w:val="hybridMultilevel"/>
    <w:lvl w:ilvl="0" w15:tentative="1">
      <w:start w:val="1"/>
      <w:numFmt w:val="decimal"/>
      <w:lvlText w:val="%1."/>
      <w:lvlJc w:val="left"/>
      <w:pPr>
        <w:ind w:left="460" w:hanging="300"/>
      </w:pPr>
    </w:lvl>
  </w:abstractNum>
  <w:abstractNum w:abstractNumId="126" w15:restartNumberingAfterBreak="0">
    <w:multiLevelType w:val="hybridMultilevel"/>
    <w:lvl w:ilvl="0" w15:tentative="1">
      <w:start w:val="1"/>
      <w:numFmt w:val="decimal"/>
      <w:lvlText w:val="%1."/>
      <w:lvlJc w:val="left"/>
      <w:pPr>
        <w:ind w:left="460" w:hanging="300"/>
      </w:pPr>
    </w:lvl>
  </w:abstractNum>
  <w:abstractNum w:abstractNumId="127" w15:restartNumberingAfterBreak="0">
    <w:multiLevelType w:val="hybridMultilevel"/>
    <w:lvl w:ilvl="0" w15:tentative="1">
      <w:start w:val="1"/>
      <w:numFmt w:val="decimal"/>
      <w:lvlText w:val="%1."/>
      <w:lvlJc w:val="left"/>
      <w:pPr>
        <w:ind w:left="460" w:hanging="300"/>
      </w:pPr>
    </w:lvl>
  </w:abstractNum>
  <w:abstractNum w:abstractNumId="128" w15:restartNumberingAfterBreak="0">
    <w:multiLevelType w:val="hybridMultilevel"/>
    <w:lvl w:ilvl="0" w15:tentative="1">
      <w:start w:val="1"/>
      <w:numFmt w:val="decimal"/>
      <w:lvlText w:val="%1."/>
      <w:lvlJc w:val="left"/>
      <w:pPr>
        <w:ind w:left="460" w:hanging="300"/>
      </w:pPr>
    </w:lvl>
  </w:abstractNum>
  <w:abstractNum w:abstractNumId="129" w15:restartNumberingAfterBreak="0">
    <w:multiLevelType w:val="hybridMultilevel"/>
    <w:lvl w:ilvl="0" w15:tentative="1">
      <w:start w:val="1"/>
      <w:numFmt w:val="decimal"/>
      <w:lvlText w:val="%1."/>
      <w:lvlJc w:val="left"/>
      <w:pPr>
        <w:ind w:left="460" w:hanging="300"/>
      </w:pPr>
    </w:lvl>
  </w:abstractNum>
  <w:abstractNum w:abstractNumId="130" w15:restartNumberingAfterBreak="0">
    <w:multiLevelType w:val="hybridMultilevel"/>
    <w:lvl w:ilvl="0" w15:tentative="1">
      <w:start w:val="1"/>
      <w:numFmt w:val="decimal"/>
      <w:lvlText w:val="%1."/>
      <w:lvlJc w:val="left"/>
      <w:pPr>
        <w:ind w:left="460" w:hanging="300"/>
      </w:pPr>
    </w:lvl>
  </w:abstractNum>
  <w:abstractNum w:abstractNumId="131" w15:restartNumberingAfterBreak="0">
    <w:multiLevelType w:val="hybridMultilevel"/>
    <w:lvl w:ilvl="0" w15:tentative="1">
      <w:start w:val="1"/>
      <w:numFmt w:val="decimal"/>
      <w:lvlText w:val="%1."/>
      <w:lvlJc w:val="left"/>
      <w:pPr>
        <w:ind w:left="460" w:hanging="300"/>
      </w:pPr>
    </w:lvl>
  </w:abstractNum>
  <w:abstractNum w:abstractNumId="132" w15:restartNumberingAfterBreak="0">
    <w:multiLevelType w:val="hybridMultilevel"/>
    <w:lvl w:ilvl="0" w15:tentative="1">
      <w:start w:val="1"/>
      <w:numFmt w:val="decimal"/>
      <w:lvlText w:val="%1."/>
      <w:lvlJc w:val="left"/>
      <w:pPr>
        <w:ind w:left="460" w:hanging="300"/>
      </w:pPr>
    </w:lvl>
  </w:abstractNum>
  <w:abstractNum w:abstractNumId="133" w15:restartNumberingAfterBreak="0">
    <w:multiLevelType w:val="hybridMultilevel"/>
    <w:lvl w:ilvl="0" w15:tentative="1">
      <w:start w:val="1"/>
      <w:numFmt w:val="decimal"/>
      <w:lvlText w:val="%1."/>
      <w:lvlJc w:val="left"/>
      <w:pPr>
        <w:ind w:left="460" w:hanging="300"/>
      </w:pPr>
    </w:lvl>
  </w:abstractNum>
  <w:abstractNum w:abstractNumId="134" w15:restartNumberingAfterBreak="0">
    <w:multiLevelType w:val="hybridMultilevel"/>
    <w:lvl w:ilvl="0" w15:tentative="1">
      <w:start w:val="1"/>
      <w:numFmt w:val="decimal"/>
      <w:lvlText w:val="%1."/>
      <w:lvlJc w:val="left"/>
      <w:pPr>
        <w:ind w:left="460" w:hanging="300"/>
      </w:pPr>
    </w:lvl>
  </w:abstractNum>
  <w:abstractNum w:abstractNumId="135" w15:restartNumberingAfterBreak="0">
    <w:multiLevelType w:val="hybridMultilevel"/>
    <w:lvl w:ilvl="0" w15:tentative="1">
      <w:start w:val="1"/>
      <w:numFmt w:val="decimal"/>
      <w:lvlText w:val="%1."/>
      <w:lvlJc w:val="left"/>
      <w:pPr>
        <w:ind w:left="460" w:hanging="300"/>
      </w:pPr>
    </w:lvl>
  </w:abstractNum>
  <w:abstractNum w:abstractNumId="136" w15:restartNumberingAfterBreak="0">
    <w:multiLevelType w:val="hybridMultilevel"/>
    <w:lvl w:ilvl="0" w15:tentative="1">
      <w:start w:val="1"/>
      <w:numFmt w:val="decimal"/>
      <w:lvlText w:val="%1."/>
      <w:lvlJc w:val="left"/>
      <w:pPr>
        <w:ind w:left="460" w:hanging="300"/>
      </w:pPr>
    </w:lvl>
  </w:abstractNum>
  <w:abstractNum w:abstractNumId="137" w15:restartNumberingAfterBreak="0">
    <w:multiLevelType w:val="hybridMultilevel"/>
    <w:lvl w:ilvl="0" w15:tentative="1">
      <w:start w:val="1"/>
      <w:numFmt w:val="decimal"/>
      <w:lvlText w:val="%1."/>
      <w:lvlJc w:val="left"/>
      <w:pPr>
        <w:ind w:left="460" w:hanging="300"/>
      </w:pPr>
    </w:lvl>
  </w:abstractNum>
  <w:abstractNum w:abstractNumId="138" w15:restartNumberingAfterBreak="0">
    <w:multiLevelType w:val="hybridMultilevel"/>
    <w:lvl w:ilvl="0" w15:tentative="1">
      <w:start w:val="1"/>
      <w:numFmt w:val="decimal"/>
      <w:lvlText w:val="%1."/>
      <w:lvlJc w:val="left"/>
      <w:pPr>
        <w:ind w:left="460" w:hanging="300"/>
      </w:pPr>
    </w:lvl>
  </w:abstractNum>
  <w:abstractNum w:abstractNumId="139" w15:restartNumberingAfterBreak="0">
    <w:multiLevelType w:val="hybridMultilevel"/>
    <w:lvl w:ilvl="0" w15:tentative="1">
      <w:start w:val="1"/>
      <w:numFmt w:val="decimal"/>
      <w:lvlText w:val="%1."/>
      <w:lvlJc w:val="left"/>
      <w:pPr>
        <w:ind w:left="460" w:hanging="300"/>
      </w:pPr>
    </w:lvl>
  </w:abstractNum>
  <w:abstractNum w:abstractNumId="140" w15:restartNumberingAfterBreak="0">
    <w:multiLevelType w:val="hybridMultilevel"/>
    <w:lvl w:ilvl="0" w15:tentative="1">
      <w:start w:val="1"/>
      <w:numFmt w:val="decimal"/>
      <w:lvlText w:val="%1."/>
      <w:lvlJc w:val="left"/>
      <w:pPr>
        <w:ind w:left="460" w:hanging="300"/>
      </w:pPr>
    </w:lvl>
  </w:abstractNum>
  <w:abstractNum w:abstractNumId="141" w15:restartNumberingAfterBreak="0">
    <w:multiLevelType w:val="hybridMultilevel"/>
    <w:lvl w:ilvl="0" w15:tentative="1">
      <w:start w:val="1"/>
      <w:numFmt w:val="decimal"/>
      <w:lvlText w:val="%1."/>
      <w:lvlJc w:val="left"/>
      <w:pPr>
        <w:ind w:left="460" w:hanging="300"/>
      </w:pPr>
    </w:lvl>
  </w:abstractNum>
  <w:abstractNum w:abstractNumId="142" w15:restartNumberingAfterBreak="0">
    <w:multiLevelType w:val="hybridMultilevel"/>
    <w:lvl w:ilvl="0" w15:tentative="1">
      <w:start w:val="1"/>
      <w:numFmt w:val="decimal"/>
      <w:lvlText w:val="%1."/>
      <w:lvlJc w:val="left"/>
      <w:pPr>
        <w:ind w:left="460" w:hanging="300"/>
      </w:pPr>
    </w:lvl>
  </w:abstractNum>
  <w:abstractNum w:abstractNumId="143" w15:restartNumberingAfterBreak="0">
    <w:multiLevelType w:val="hybridMultilevel"/>
    <w:lvl w:ilvl="0" w15:tentative="1">
      <w:start w:val="1"/>
      <w:numFmt w:val="decimal"/>
      <w:lvlText w:val="%1."/>
      <w:lvlJc w:val="left"/>
      <w:pPr>
        <w:ind w:left="460" w:hanging="300"/>
      </w:pPr>
    </w:lvl>
  </w:abstractNum>
  <w:abstractNum w:abstractNumId="144" w15:restartNumberingAfterBreak="0">
    <w:multiLevelType w:val="hybridMultilevel"/>
    <w:lvl w:ilvl="0" w15:tentative="1">
      <w:start w:val="1"/>
      <w:numFmt w:val="decimal"/>
      <w:lvlText w:val="%1."/>
      <w:lvlJc w:val="left"/>
      <w:pPr>
        <w:ind w:left="460" w:hanging="300"/>
      </w:pPr>
    </w:lvl>
  </w:abstractNum>
  <w:abstractNum w:abstractNumId="145" w15:restartNumberingAfterBreak="0">
    <w:multiLevelType w:val="hybridMultilevel"/>
    <w:lvl w:ilvl="0" w15:tentative="1">
      <w:start w:val="1"/>
      <w:numFmt w:val="decimal"/>
      <w:lvlText w:val="%1."/>
      <w:lvlJc w:val="left"/>
      <w:pPr>
        <w:ind w:left="460" w:hanging="300"/>
      </w:pPr>
    </w:lvl>
  </w:abstractNum>
  <w:abstractNum w:abstractNumId="146" w15:restartNumberingAfterBreak="0">
    <w:multiLevelType w:val="hybridMultilevel"/>
    <w:lvl w:ilvl="0" w15:tentative="1">
      <w:start w:val="1"/>
      <w:numFmt w:val="decimal"/>
      <w:lvlText w:val="%1."/>
      <w:lvlJc w:val="left"/>
      <w:pPr>
        <w:ind w:left="460" w:hanging="300"/>
      </w:pPr>
    </w:lvl>
  </w:abstractNum>
  <w:abstractNum w:abstractNumId="147" w15:restartNumberingAfterBreak="0">
    <w:multiLevelType w:val="hybridMultilevel"/>
    <w:lvl w:ilvl="0" w15:tentative="1">
      <w:start w:val="1"/>
      <w:numFmt w:val="decimal"/>
      <w:lvlText w:val="%1."/>
      <w:lvlJc w:val="left"/>
      <w:pPr>
        <w:ind w:left="460" w:hanging="300"/>
      </w:pPr>
    </w:lvl>
  </w:abstractNum>
  <w:abstractNum w:abstractNumId="148" w15:restartNumberingAfterBreak="0">
    <w:multiLevelType w:val="hybridMultilevel"/>
    <w:lvl w:ilvl="0" w15:tentative="1">
      <w:start w:val="1"/>
      <w:numFmt w:val="decimal"/>
      <w:lvlText w:val="%1."/>
      <w:lvlJc w:val="left"/>
      <w:pPr>
        <w:ind w:left="460" w:hanging="300"/>
      </w:pPr>
    </w:lvl>
  </w:abstractNum>
  <w:abstractNum w:abstractNumId="149" w15:restartNumberingAfterBreak="0">
    <w:multiLevelType w:val="hybridMultilevel"/>
    <w:lvl w:ilvl="0" w15:tentative="1">
      <w:start w:val="1"/>
      <w:numFmt w:val="decimal"/>
      <w:lvlText w:val="%1."/>
      <w:lvlJc w:val="left"/>
      <w:pPr>
        <w:ind w:left="460" w:hanging="300"/>
      </w:pPr>
    </w:lvl>
  </w:abstractNum>
  <w:abstractNum w:abstractNumId="150" w15:restartNumberingAfterBreak="0">
    <w:multiLevelType w:val="hybridMultilevel"/>
    <w:lvl w:ilvl="0" w15:tentative="1">
      <w:start w:val="1"/>
      <w:numFmt w:val="decimal"/>
      <w:lvlText w:val="%1."/>
      <w:lvlJc w:val="left"/>
      <w:pPr>
        <w:ind w:left="460" w:hanging="300"/>
      </w:pPr>
    </w:lvl>
  </w:abstractNum>
  <w:abstractNum w:abstractNumId="151" w15:restartNumberingAfterBreak="0">
    <w:multiLevelType w:val="hybridMultilevel"/>
    <w:lvl w:ilvl="0" w15:tentative="1">
      <w:start w:val="1"/>
      <w:numFmt w:val="decimal"/>
      <w:lvlText w:val="%1."/>
      <w:lvlJc w:val="left"/>
      <w:pPr>
        <w:ind w:left="460" w:hanging="300"/>
      </w:pPr>
    </w:lvl>
  </w:abstractNum>
  <w:abstractNum w:abstractNumId="152" w15:restartNumberingAfterBreak="0">
    <w:multiLevelType w:val="hybridMultilevel"/>
    <w:lvl w:ilvl="0" w15:tentative="1">
      <w:start w:val="1"/>
      <w:numFmt w:val="decimal"/>
      <w:lvlText w:val="%1."/>
      <w:lvlJc w:val="left"/>
      <w:pPr>
        <w:ind w:left="460" w:hanging="300"/>
      </w:pPr>
    </w:lvl>
  </w:abstractNum>
  <w:abstractNum w:abstractNumId="153" w15:restartNumberingAfterBreak="0">
    <w:multiLevelType w:val="hybridMultilevel"/>
    <w:lvl w:ilvl="0" w15:tentative="1">
      <w:start w:val="1"/>
      <w:numFmt w:val="decimal"/>
      <w:lvlText w:val="%1."/>
      <w:lvlJc w:val="left"/>
      <w:pPr>
        <w:ind w:left="460" w:hanging="300"/>
      </w:pPr>
    </w:lvl>
  </w:abstractNum>
  <w:abstractNum w:abstractNumId="154" w15:restartNumberingAfterBreak="0">
    <w:multiLevelType w:val="hybridMultilevel"/>
    <w:lvl w:ilvl="0" w15:tentative="1">
      <w:start w:val="1"/>
      <w:numFmt w:val="decimal"/>
      <w:lvlText w:val="%1."/>
      <w:lvlJc w:val="left"/>
      <w:pPr>
        <w:ind w:left="460" w:hanging="300"/>
      </w:pPr>
    </w:lvl>
  </w:abstractNum>
  <w:abstractNum w:abstractNumId="155" w15:restartNumberingAfterBreak="0">
    <w:multiLevelType w:val="hybridMultilevel"/>
    <w:lvl w:ilvl="0" w15:tentative="1">
      <w:start w:val="1"/>
      <w:numFmt w:val="decimal"/>
      <w:lvlText w:val="%1."/>
      <w:lvlJc w:val="left"/>
      <w:pPr>
        <w:ind w:left="460" w:hanging="300"/>
      </w:pPr>
    </w:lvl>
  </w:abstractNum>
  <w:abstractNum w:abstractNumId="156" w15:restartNumberingAfterBreak="0">
    <w:multiLevelType w:val="hybridMultilevel"/>
    <w:lvl w:ilvl="0" w15:tentative="1">
      <w:start w:val="1"/>
      <w:numFmt w:val="decimal"/>
      <w:lvlText w:val="%1."/>
      <w:lvlJc w:val="left"/>
      <w:pPr>
        <w:ind w:left="460" w:hanging="300"/>
      </w:pPr>
    </w:lvl>
  </w:abstractNum>
  <w:abstractNum w:abstractNumId="157" w15:restartNumberingAfterBreak="0">
    <w:multiLevelType w:val="hybridMultilevel"/>
    <w:lvl w:ilvl="0" w15:tentative="1">
      <w:start w:val="1"/>
      <w:numFmt w:val="decimal"/>
      <w:lvlText w:val="%1."/>
      <w:lvlJc w:val="left"/>
      <w:pPr>
        <w:ind w:left="460" w:hanging="300"/>
      </w:pPr>
    </w:lvl>
  </w:abstractNum>
  <w:abstractNum w:abstractNumId="158" w15:restartNumberingAfterBreak="0">
    <w:multiLevelType w:val="hybridMultilevel"/>
    <w:lvl w:ilvl="0" w15:tentative="1">
      <w:start w:val="1"/>
      <w:numFmt w:val="decimal"/>
      <w:lvlText w:val="%1."/>
      <w:lvlJc w:val="left"/>
      <w:pPr>
        <w:ind w:left="460" w:hanging="300"/>
      </w:pPr>
    </w:lvl>
  </w:abstractNum>
  <w:abstractNum w:abstractNumId="159" w15:restartNumberingAfterBreak="0">
    <w:multiLevelType w:val="hybridMultilevel"/>
    <w:lvl w:ilvl="0" w15:tentative="1">
      <w:start w:val="1"/>
      <w:numFmt w:val="decimal"/>
      <w:lvlText w:val="%1."/>
      <w:lvlJc w:val="left"/>
      <w:pPr>
        <w:ind w:left="460" w:hanging="300"/>
      </w:pPr>
    </w:lvl>
  </w:abstractNum>
  <w:abstractNum w:abstractNumId="160" w15:restartNumberingAfterBreak="0">
    <w:multiLevelType w:val="hybridMultilevel"/>
    <w:lvl w:ilvl="0" w15:tentative="1">
      <w:start w:val="1"/>
      <w:numFmt w:val="decimal"/>
      <w:lvlText w:val="%1."/>
      <w:lvlJc w:val="left"/>
      <w:pPr>
        <w:ind w:left="460" w:hanging="300"/>
      </w:pPr>
    </w:lvl>
  </w:abstractNum>
  <w:abstractNum w:abstractNumId="161" w15:restartNumberingAfterBreak="0">
    <w:multiLevelType w:val="hybridMultilevel"/>
    <w:lvl w:ilvl="0" w15:tentative="1">
      <w:start w:val="1"/>
      <w:numFmt w:val="decimal"/>
      <w:lvlText w:val="%1."/>
      <w:lvlJc w:val="left"/>
      <w:pPr>
        <w:ind w:left="460" w:hanging="300"/>
      </w:pPr>
    </w:lvl>
  </w:abstractNum>
  <w:abstractNum w:abstractNumId="162" w15:restartNumberingAfterBreak="0">
    <w:multiLevelType w:val="hybridMultilevel"/>
    <w:lvl w:ilvl="0" w15:tentative="1">
      <w:start w:val="1"/>
      <w:numFmt w:val="decimal"/>
      <w:lvlText w:val="%1."/>
      <w:lvlJc w:val="left"/>
      <w:pPr>
        <w:ind w:left="460" w:hanging="300"/>
      </w:pPr>
    </w:lvl>
  </w:abstractNum>
  <w:abstractNum w:abstractNumId="163" w15:restartNumberingAfterBreak="0">
    <w:multiLevelType w:val="hybridMultilevel"/>
    <w:lvl w:ilvl="0" w15:tentative="1">
      <w:start w:val="1"/>
      <w:numFmt w:val="decimal"/>
      <w:lvlText w:val="%1."/>
      <w:lvlJc w:val="left"/>
      <w:pPr>
        <w:ind w:left="460" w:hanging="300"/>
      </w:pPr>
    </w:lvl>
  </w:abstractNum>
  <w:abstractNum w:abstractNumId="164" w15:restartNumberingAfterBreak="0">
    <w:multiLevelType w:val="hybridMultilevel"/>
    <w:lvl w:ilvl="0" w15:tentative="1">
      <w:start w:val="1"/>
      <w:numFmt w:val="decimal"/>
      <w:lvlText w:val="%1."/>
      <w:lvlJc w:val="left"/>
      <w:pPr>
        <w:ind w:left="460" w:hanging="300"/>
      </w:pPr>
    </w:lvl>
  </w:abstractNum>
  <w:abstractNum w:abstractNumId="165" w15:restartNumberingAfterBreak="0">
    <w:multiLevelType w:val="hybridMultilevel"/>
    <w:lvl w:ilvl="0" w15:tentative="1">
      <w:start w:val="1"/>
      <w:numFmt w:val="decimal"/>
      <w:lvlText w:val="%1."/>
      <w:lvlJc w:val="left"/>
      <w:pPr>
        <w:ind w:left="460" w:hanging="300"/>
      </w:pPr>
    </w:lvl>
  </w:abstractNum>
  <w:abstractNum w:abstractNumId="166" w15:restartNumberingAfterBreak="0">
    <w:multiLevelType w:val="hybridMultilevel"/>
    <w:lvl w:ilvl="0" w15:tentative="1">
      <w:start w:val="1"/>
      <w:numFmt w:val="decimal"/>
      <w:lvlText w:val="%1."/>
      <w:lvlJc w:val="left"/>
      <w:pPr>
        <w:ind w:left="460" w:hanging="300"/>
      </w:pPr>
    </w:lvl>
  </w:abstractNum>
  <w:abstractNum w:abstractNumId="167" w15:restartNumberingAfterBreak="0">
    <w:multiLevelType w:val="hybridMultilevel"/>
    <w:lvl w:ilvl="0" w15:tentative="1">
      <w:start w:val="1"/>
      <w:numFmt w:val="decimal"/>
      <w:lvlText w:val="%1."/>
      <w:lvlJc w:val="left"/>
      <w:pPr>
        <w:ind w:left="460" w:hanging="300"/>
      </w:pPr>
    </w:lvl>
  </w:abstractNum>
  <w:abstractNum w:abstractNumId="168" w15:restartNumberingAfterBreak="0">
    <w:multiLevelType w:val="hybridMultilevel"/>
    <w:lvl w:ilvl="0" w15:tentative="1">
      <w:start w:val="1"/>
      <w:numFmt w:val="decimal"/>
      <w:lvlText w:val="%1."/>
      <w:lvlJc w:val="left"/>
      <w:pPr>
        <w:ind w:left="460" w:hanging="300"/>
      </w:pPr>
    </w:lvl>
  </w:abstractNum>
  <w:abstractNum w:abstractNumId="169" w15:restartNumberingAfterBreak="0">
    <w:multiLevelType w:val="hybridMultilevel"/>
    <w:lvl w:ilvl="0" w15:tentative="1">
      <w:start w:val="1"/>
      <w:numFmt w:val="decimal"/>
      <w:lvlText w:val="%1."/>
      <w:lvlJc w:val="left"/>
      <w:pPr>
        <w:ind w:left="460" w:hanging="300"/>
      </w:pPr>
    </w:lvl>
  </w:abstractNum>
  <w:abstractNum w:abstractNumId="170" w15:restartNumberingAfterBreak="0">
    <w:multiLevelType w:val="hybridMultilevel"/>
    <w:lvl w:ilvl="0" w15:tentative="1">
      <w:start w:val="1"/>
      <w:numFmt w:val="decimal"/>
      <w:lvlText w:val="%1."/>
      <w:lvlJc w:val="left"/>
      <w:pPr>
        <w:ind w:left="460" w:hanging="300"/>
      </w:pPr>
    </w:lvl>
  </w:abstractNum>
  <w:abstractNum w:abstractNumId="171" w15:restartNumberingAfterBreak="0">
    <w:multiLevelType w:val="hybridMultilevel"/>
    <w:lvl w:ilvl="0" w15:tentative="1">
      <w:start w:val="1"/>
      <w:numFmt w:val="decimal"/>
      <w:lvlText w:val="%1."/>
      <w:lvlJc w:val="left"/>
      <w:pPr>
        <w:ind w:left="460" w:hanging="300"/>
      </w:pPr>
    </w:lvl>
  </w:abstractNum>
  <w:abstractNum w:abstractNumId="172" w15:restartNumberingAfterBreak="0">
    <w:multiLevelType w:val="hybridMultilevel"/>
    <w:lvl w:ilvl="0" w15:tentative="1">
      <w:start w:val="1"/>
      <w:numFmt w:val="decimal"/>
      <w:lvlText w:val="%1."/>
      <w:lvlJc w:val="left"/>
      <w:pPr>
        <w:ind w:left="460" w:hanging="300"/>
      </w:pPr>
    </w:lvl>
  </w:abstractNum>
  <w:abstractNum w:abstractNumId="173" w15:restartNumberingAfterBreak="0">
    <w:multiLevelType w:val="hybridMultilevel"/>
    <w:lvl w:ilvl="0" w15:tentative="1">
      <w:start w:val="1"/>
      <w:numFmt w:val="decimal"/>
      <w:lvlText w:val="%1."/>
      <w:lvlJc w:val="left"/>
      <w:pPr>
        <w:ind w:left="460" w:hanging="300"/>
      </w:pPr>
    </w:lvl>
  </w:abstractNum>
  <w:abstractNum w:abstractNumId="174" w15:restartNumberingAfterBreak="0">
    <w:multiLevelType w:val="hybridMultilevel"/>
    <w:lvl w:ilvl="0" w15:tentative="1">
      <w:start w:val="1"/>
      <w:numFmt w:val="decimal"/>
      <w:lvlText w:val="%1."/>
      <w:lvlJc w:val="left"/>
      <w:pPr>
        <w:ind w:left="460" w:hanging="300"/>
      </w:pPr>
    </w:lvl>
  </w:abstractNum>
  <w:abstractNum w:abstractNumId="175" w15:restartNumberingAfterBreak="0">
    <w:multiLevelType w:val="hybridMultilevel"/>
    <w:lvl w:ilvl="0" w15:tentative="1">
      <w:start w:val="1"/>
      <w:numFmt w:val="decimal"/>
      <w:lvlText w:val="%1."/>
      <w:lvlJc w:val="left"/>
      <w:pPr>
        <w:ind w:left="460" w:hanging="300"/>
      </w:pPr>
    </w:lvl>
  </w:abstractNum>
  <w:abstractNum w:abstractNumId="176" w15:restartNumberingAfterBreak="0">
    <w:multiLevelType w:val="hybridMultilevel"/>
    <w:lvl w:ilvl="0" w15:tentative="1">
      <w:start w:val="1"/>
      <w:numFmt w:val="decimal"/>
      <w:lvlText w:val="%1."/>
      <w:lvlJc w:val="left"/>
      <w:pPr>
        <w:ind w:left="460" w:hanging="300"/>
      </w:pPr>
    </w:lvl>
  </w:abstractNum>
  <w:abstractNum w:abstractNumId="177" w15:restartNumberingAfterBreak="0">
    <w:multiLevelType w:val="hybridMultilevel"/>
    <w:lvl w:ilvl="0" w15:tentative="1">
      <w:start w:val="1"/>
      <w:numFmt w:val="decimal"/>
      <w:lvlText w:val="%1."/>
      <w:lvlJc w:val="left"/>
      <w:pPr>
        <w:ind w:left="460" w:hanging="300"/>
      </w:pPr>
    </w:lvl>
  </w:abstractNum>
  <w:abstractNum w:abstractNumId="178" w15:restartNumberingAfterBreak="0">
    <w:multiLevelType w:val="hybridMultilevel"/>
    <w:lvl w:ilvl="0" w15:tentative="1">
      <w:start w:val="1"/>
      <w:numFmt w:val="decimal"/>
      <w:lvlText w:val="%1."/>
      <w:lvlJc w:val="left"/>
      <w:pPr>
        <w:ind w:left="460" w:hanging="300"/>
      </w:pPr>
    </w:lvl>
  </w:abstractNum>
  <w:abstractNum w:abstractNumId="179" w15:restartNumberingAfterBreak="0">
    <w:multiLevelType w:val="hybridMultilevel"/>
    <w:lvl w:ilvl="0" w15:tentative="1">
      <w:start w:val="1"/>
      <w:numFmt w:val="decimal"/>
      <w:lvlText w:val="%1."/>
      <w:lvlJc w:val="left"/>
      <w:pPr>
        <w:ind w:left="460" w:hanging="300"/>
      </w:pPr>
    </w:lvl>
  </w:abstractNum>
  <w:abstractNum w:abstractNumId="180" w15:restartNumberingAfterBreak="0">
    <w:multiLevelType w:val="hybridMultilevel"/>
    <w:lvl w:ilvl="0" w15:tentative="1">
      <w:start w:val="1"/>
      <w:numFmt w:val="decimal"/>
      <w:lvlText w:val="%1."/>
      <w:lvlJc w:val="left"/>
      <w:pPr>
        <w:ind w:left="460" w:hanging="300"/>
      </w:pPr>
    </w:lvl>
  </w:abstractNum>
  <w:abstractNum w:abstractNumId="181" w15:restartNumberingAfterBreak="0">
    <w:multiLevelType w:val="hybridMultilevel"/>
    <w:lvl w:ilvl="0" w15:tentative="1">
      <w:start w:val="1"/>
      <w:numFmt w:val="decimal"/>
      <w:lvlText w:val="%1."/>
      <w:lvlJc w:val="left"/>
      <w:pPr>
        <w:ind w:left="460" w:hanging="300"/>
      </w:pPr>
    </w:lvl>
  </w:abstractNum>
  <w:abstractNum w:abstractNumId="182" w15:restartNumberingAfterBreak="0">
    <w:multiLevelType w:val="hybridMultilevel"/>
    <w:lvl w:ilvl="0" w15:tentative="1">
      <w:start w:val="1"/>
      <w:numFmt w:val="decimal"/>
      <w:lvlText w:val="%1."/>
      <w:lvlJc w:val="left"/>
      <w:pPr>
        <w:ind w:left="460" w:hanging="300"/>
      </w:pPr>
    </w:lvl>
  </w:abstractNum>
  <w:abstractNum w:abstractNumId="183" w15:restartNumberingAfterBreak="0">
    <w:multiLevelType w:val="hybridMultilevel"/>
    <w:lvl w:ilvl="0" w15:tentative="1">
      <w:start w:val="1"/>
      <w:numFmt w:val="decimal"/>
      <w:lvlText w:val="%1."/>
      <w:lvlJc w:val="left"/>
      <w:pPr>
        <w:ind w:left="460" w:hanging="300"/>
      </w:pPr>
    </w:lvl>
  </w:abstractNum>
  <w:abstractNum w:abstractNumId="184" w15:restartNumberingAfterBreak="0">
    <w:multiLevelType w:val="hybridMultilevel"/>
    <w:lvl w:ilvl="0" w15:tentative="1">
      <w:start w:val="1"/>
      <w:numFmt w:val="decimal"/>
      <w:lvlText w:val="%1."/>
      <w:lvlJc w:val="left"/>
      <w:pPr>
        <w:ind w:left="460" w:hanging="300"/>
      </w:pPr>
    </w:lvl>
  </w:abstractNum>
  <w:abstractNum w:abstractNumId="185" w15:restartNumberingAfterBreak="0">
    <w:multiLevelType w:val="hybridMultilevel"/>
    <w:lvl w:ilvl="0" w15:tentative="1">
      <w:start w:val="1"/>
      <w:numFmt w:val="decimal"/>
      <w:lvlText w:val="%1."/>
      <w:lvlJc w:val="left"/>
      <w:pPr>
        <w:ind w:left="460" w:hanging="300"/>
      </w:pPr>
    </w:lvl>
  </w:abstractNum>
  <w:abstractNum w:abstractNumId="186" w15:restartNumberingAfterBreak="0">
    <w:multiLevelType w:val="hybridMultilevel"/>
    <w:lvl w:ilvl="0" w15:tentative="1">
      <w:start w:val="1"/>
      <w:numFmt w:val="decimal"/>
      <w:lvlText w:val="%1."/>
      <w:lvlJc w:val="left"/>
      <w:pPr>
        <w:ind w:left="460" w:hanging="300"/>
      </w:pPr>
    </w:lvl>
  </w:abstractNum>
  <w:abstractNum w:abstractNumId="187" w15:restartNumberingAfterBreak="0">
    <w:multiLevelType w:val="hybridMultilevel"/>
    <w:lvl w:ilvl="0" w15:tentative="1">
      <w:start w:val="1"/>
      <w:numFmt w:val="decimal"/>
      <w:lvlText w:val="%1."/>
      <w:lvlJc w:val="left"/>
      <w:pPr>
        <w:ind w:left="460" w:hanging="300"/>
      </w:pPr>
    </w:lvl>
  </w:abstractNum>
  <w:abstractNum w:abstractNumId="188" w15:restartNumberingAfterBreak="0">
    <w:multiLevelType w:val="hybridMultilevel"/>
    <w:lvl w:ilvl="0" w15:tentative="1">
      <w:start w:val="1"/>
      <w:numFmt w:val="decimal"/>
      <w:lvlText w:val="%1."/>
      <w:lvlJc w:val="left"/>
      <w:pPr>
        <w:ind w:left="460" w:hanging="300"/>
      </w:pPr>
    </w:lvl>
  </w:abstractNum>
  <w:abstractNum w:abstractNumId="189" w15:restartNumberingAfterBreak="0">
    <w:multiLevelType w:val="hybridMultilevel"/>
    <w:lvl w:ilvl="0" w15:tentative="1">
      <w:start w:val="1"/>
      <w:numFmt w:val="decimal"/>
      <w:lvlText w:val="%1."/>
      <w:lvlJc w:val="left"/>
      <w:pPr>
        <w:ind w:left="460" w:hanging="300"/>
      </w:pPr>
    </w:lvl>
  </w:abstractNum>
  <w:abstractNum w:abstractNumId="190" w15:restartNumberingAfterBreak="0">
    <w:multiLevelType w:val="hybridMultilevel"/>
    <w:lvl w:ilvl="0" w15:tentative="1">
      <w:start w:val="1"/>
      <w:numFmt w:val="decimal"/>
      <w:lvlText w:val="%1."/>
      <w:lvlJc w:val="left"/>
      <w:pPr>
        <w:ind w:left="460" w:hanging="300"/>
      </w:pPr>
    </w:lvl>
  </w:abstractNum>
  <w:abstractNum w:abstractNumId="191" w15:restartNumberingAfterBreak="0">
    <w:multiLevelType w:val="hybridMultilevel"/>
    <w:lvl w:ilvl="0" w15:tentative="1">
      <w:start w:val="1"/>
      <w:numFmt w:val="decimal"/>
      <w:lvlText w:val="%1."/>
      <w:lvlJc w:val="left"/>
      <w:pPr>
        <w:ind w:left="460" w:hanging="300"/>
      </w:pPr>
    </w:lvl>
  </w:abstractNum>
  <w:abstractNum w:abstractNumId="192" w15:restartNumberingAfterBreak="0">
    <w:multiLevelType w:val="hybridMultilevel"/>
    <w:lvl w:ilvl="0" w15:tentative="1">
      <w:start w:val="1"/>
      <w:numFmt w:val="decimal"/>
      <w:lvlText w:val="%1."/>
      <w:lvlJc w:val="left"/>
      <w:pPr>
        <w:ind w:left="460" w:hanging="300"/>
      </w:pPr>
    </w:lvl>
  </w:abstractNum>
  <w:abstractNum w:abstractNumId="193" w15:restartNumberingAfterBreak="0">
    <w:multiLevelType w:val="hybridMultilevel"/>
    <w:lvl w:ilvl="0" w15:tentative="1">
      <w:start w:val="1"/>
      <w:numFmt w:val="decimal"/>
      <w:lvlText w:val="%1."/>
      <w:lvlJc w:val="left"/>
      <w:pPr>
        <w:ind w:left="460" w:hanging="300"/>
      </w:pPr>
    </w:lvl>
  </w:abstractNum>
  <w:abstractNum w:abstractNumId="194" w15:restartNumberingAfterBreak="0">
    <w:multiLevelType w:val="hybridMultilevel"/>
    <w:lvl w:ilvl="0" w15:tentative="1">
      <w:start w:val="1"/>
      <w:numFmt w:val="decimal"/>
      <w:lvlText w:val="%1."/>
      <w:lvlJc w:val="left"/>
      <w:pPr>
        <w:ind w:left="460" w:hanging="300"/>
      </w:pPr>
    </w:lvl>
  </w:abstractNum>
  <w:abstractNum w:abstractNumId="195" w15:restartNumberingAfterBreak="0">
    <w:multiLevelType w:val="hybridMultilevel"/>
    <w:lvl w:ilvl="0" w15:tentative="1">
      <w:start w:val="1"/>
      <w:numFmt w:val="decimal"/>
      <w:lvlText w:val="%1."/>
      <w:lvlJc w:val="left"/>
      <w:pPr>
        <w:ind w:left="460" w:hanging="300"/>
      </w:pPr>
    </w:lvl>
  </w:abstractNum>
  <w:abstractNum w:abstractNumId="196" w15:restartNumberingAfterBreak="0">
    <w:multiLevelType w:val="hybridMultilevel"/>
    <w:lvl w:ilvl="0" w15:tentative="1">
      <w:start w:val="1"/>
      <w:numFmt w:val="decimal"/>
      <w:lvlText w:val="%1."/>
      <w:lvlJc w:val="left"/>
      <w:pPr>
        <w:ind w:left="460" w:hanging="300"/>
      </w:pPr>
    </w:lvl>
  </w:abstractNum>
  <w:abstractNum w:abstractNumId="197" w15:restartNumberingAfterBreak="0">
    <w:multiLevelType w:val="hybridMultilevel"/>
    <w:lvl w:ilvl="0" w15:tentative="1">
      <w:start w:val="1"/>
      <w:numFmt w:val="decimal"/>
      <w:lvlText w:val="%1."/>
      <w:lvlJc w:val="left"/>
      <w:pPr>
        <w:ind w:left="460" w:hanging="300"/>
      </w:pPr>
    </w:lvl>
  </w:abstractNum>
  <w:abstractNum w:abstractNumId="198" w15:restartNumberingAfterBreak="0">
    <w:multiLevelType w:val="hybridMultilevel"/>
    <w:lvl w:ilvl="0" w15:tentative="1">
      <w:start w:val="1"/>
      <w:numFmt w:val="decimal"/>
      <w:lvlText w:val="%1."/>
      <w:lvlJc w:val="left"/>
      <w:pPr>
        <w:ind w:left="460" w:hanging="300"/>
      </w:pPr>
    </w:lvl>
  </w:abstractNum>
  <w:abstractNum w:abstractNumId="199" w15:restartNumberingAfterBreak="0">
    <w:multiLevelType w:val="hybridMultilevel"/>
    <w:lvl w:ilvl="0" w15:tentative="1">
      <w:start w:val="1"/>
      <w:numFmt w:val="decimal"/>
      <w:lvlText w:val="%1."/>
      <w:lvlJc w:val="left"/>
      <w:pPr>
        <w:ind w:left="460" w:hanging="300"/>
      </w:pPr>
    </w:lvl>
  </w:abstractNum>
  <w:abstractNum w:abstractNumId="200" w15:restartNumberingAfterBreak="0">
    <w:multiLevelType w:val="hybridMultilevel"/>
    <w:lvl w:ilvl="0" w15:tentative="1">
      <w:start w:val="1"/>
      <w:numFmt w:val="decimal"/>
      <w:lvlText w:val="%1."/>
      <w:lvlJc w:val="left"/>
      <w:pPr>
        <w:ind w:left="460" w:hanging="300"/>
      </w:pPr>
    </w:lvl>
  </w:abstractNum>
  <w:abstractNum w:abstractNumId="201" w15:restartNumberingAfterBreak="0">
    <w:multiLevelType w:val="hybridMultilevel"/>
    <w:lvl w:ilvl="0" w15:tentative="1">
      <w:start w:val="1"/>
      <w:numFmt w:val="decimal"/>
      <w:lvlText w:val="%1."/>
      <w:lvlJc w:val="left"/>
      <w:pPr>
        <w:ind w:left="460" w:hanging="300"/>
      </w:pPr>
    </w:lvl>
  </w:abstractNum>
  <w:abstractNum w:abstractNumId="202"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pPr>
      <w:spacing w:after="60"/>
    </w:pPr>
    <w:rPr>
      <w:rFonts w:ascii="Arial" w:cs="Arial" w:eastAsia="Arial" w:hAnsi="Arial"/>
      <w:b/>
      <w:bCs/>
      <w:color w:val="065C50"/>
      <w:sz w:val="40"/>
      <w:szCs w:val="40"/>
    </w:rPr>
  </w:style>
  <w:style w:type="paragraph" w:styleId="Heading1">
    <w:name w:val="Heading 1"/>
    <w:basedOn w:val="Normal"/>
    <w:next w:val="Normal"/>
    <w:qFormat/>
    <w:pPr>
      <w:pBdr>
        <w:bottom w:val="single" w:color="CFE3DE" w:sz="6" w:space="4"/>
      </w:pBdr>
      <w:spacing w:after="120" w:before="280"/>
      <w:outlineLvl w:val="0"/>
    </w:pPr>
    <w:rPr>
      <w:rFonts w:ascii="Arial" w:cs="Arial" w:eastAsia="Arial" w:hAnsi="Arial"/>
      <w:b/>
      <w:bCs/>
      <w:color w:val="0B7B6B"/>
      <w:sz w:val="28"/>
      <w:szCs w:val="28"/>
    </w:rPr>
  </w:style>
  <w:style w:type="paragraph" w:styleId="Heading2">
    <w:name w:val="Heading 2"/>
    <w:basedOn w:val="Normal"/>
    <w:next w:val="Normal"/>
    <w:qFormat/>
    <w:pPr>
      <w:spacing w:after="90" w:before="240"/>
      <w:outlineLvl w:val="1"/>
    </w:pPr>
    <w:rPr>
      <w:rFonts w:ascii="Arial" w:cs="Arial" w:eastAsia="Arial" w:hAnsi="Arial"/>
      <w:b/>
      <w:bCs/>
      <w:color w:val="065C50"/>
      <w:sz w:val="25"/>
      <w:szCs w:val="25"/>
    </w:rPr>
  </w:style>
  <w:style w:type="paragraph" w:styleId="Heading3">
    <w:name w:val="Heading 3"/>
    <w:basedOn w:val="Normal"/>
    <w:next w:val="Normal"/>
    <w:qFormat/>
    <w:pPr>
      <w:spacing w:after="50" w:before="170"/>
      <w:outlineLvl w:val="2"/>
    </w:pPr>
    <w:rPr>
      <w:rFonts w:ascii="Arial" w:cs="Arial" w:eastAsia="Arial" w:hAnsi="Arial"/>
      <w:b/>
      <w:bCs/>
      <w:color w:val="1A1A1A"/>
      <w:sz w:val="21"/>
      <w:szCs w:val="21"/>
    </w:rPr>
  </w:style>
  <w:style w:type="paragraph" w:styleId="Heading4">
    <w:name w:val="Heading 4"/>
    <w:basedOn w:val="Normal"/>
    <w:next w:val="Normal"/>
    <w:qFormat/>
    <w:pPr>
      <w:spacing w:after="40" w:before="120"/>
      <w:outlineLvl w:val="3"/>
    </w:pPr>
    <w:rPr>
      <w:rFonts w:ascii="Arial" w:cs="Arial" w:eastAsia="Arial" w:hAnsi="Arial"/>
      <w:b/>
      <w:bCs/>
      <w:i/>
      <w:iCs/>
      <w:color w:val="065C50"/>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2026-06-16T15:53:16.805Z</dcterms:created>
  <dcterms:modified xsi:type="dcterms:W3CDTF">2026-06-16T15:53:16.805Z</dcterms:modified>
</cp:coreProperties>
</file>

<file path=docProps/custom.xml><?xml version="1.0" encoding="utf-8"?>
<Properties xmlns="http://schemas.openxmlformats.org/officeDocument/2006/custom-properties" xmlns:vt="http://schemas.openxmlformats.org/officeDocument/2006/docPropsVTypes"/>
</file>